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4F7C3" w14:textId="45BA8599" w:rsidR="00450552" w:rsidRDefault="00450552" w:rsidP="004505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981F59" w:rsidRPr="00981F59">
        <w:rPr>
          <w:rFonts w:ascii="Arial" w:hAnsi="Arial" w:cs="Arial"/>
          <w:b/>
          <w:bCs/>
          <w:sz w:val="24"/>
        </w:rPr>
        <w:t>S2-177369</w:t>
      </w:r>
    </w:p>
    <w:p w14:paraId="2FB1B807" w14:textId="77777777" w:rsidR="00450552" w:rsidRDefault="00450552" w:rsidP="00450552">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8C12356" w14:textId="77777777" w:rsidR="004934E0" w:rsidRPr="00450552" w:rsidRDefault="004934E0" w:rsidP="004934E0">
      <w:pPr>
        <w:keepNext/>
      </w:pPr>
    </w:p>
    <w:p w14:paraId="64756060" w14:textId="31F88001"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p>
    <w:p w14:paraId="05FF1D51" w14:textId="567204AD"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485E9C">
        <w:rPr>
          <w:rFonts w:ascii="Arial" w:hAnsi="Arial" w:cs="Arial"/>
          <w:b/>
        </w:rPr>
        <w:t xml:space="preserve">TS </w:t>
      </w:r>
      <w:r w:rsidR="00FD5834">
        <w:rPr>
          <w:rFonts w:ascii="Arial" w:hAnsi="Arial" w:cs="Arial"/>
          <w:b/>
        </w:rPr>
        <w:t xml:space="preserve">23.502: </w:t>
      </w:r>
      <w:r w:rsidR="00BE512F">
        <w:rPr>
          <w:rFonts w:ascii="Arial" w:hAnsi="Arial" w:cs="Arial"/>
          <w:b/>
        </w:rPr>
        <w:t>Applicability of handover between 3GPP and N3GPP</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17CBEC98"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BE512F" w:rsidRPr="00A601B5">
        <w:rPr>
          <w:rFonts w:ascii="Arial" w:hAnsi="Arial" w:cs="Arial"/>
          <w:b/>
        </w:rPr>
        <w:t>6.5.</w:t>
      </w:r>
      <w:r w:rsidR="00BE512F">
        <w:rPr>
          <w:rFonts w:ascii="Arial" w:hAnsi="Arial" w:cs="Arial"/>
          <w:b/>
        </w:rPr>
        <w:t xml:space="preserve">10 </w:t>
      </w:r>
      <w:r w:rsidR="00BE512F" w:rsidRPr="001E5926">
        <w:rPr>
          <w:rFonts w:ascii="Arial" w:hAnsi="Arial" w:cs="Arial"/>
          <w:b/>
        </w:rPr>
        <w:t>Non-3GPP access specific functionality and flows</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04CB0F49"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w:t>
      </w:r>
      <w:r w:rsidR="00485E9C">
        <w:rPr>
          <w:rFonts w:ascii="Arial" w:hAnsi="Arial" w:cs="Arial"/>
          <w:i/>
        </w:rPr>
        <w:t xml:space="preserve"> </w:t>
      </w:r>
      <w:r w:rsidR="004350BD">
        <w:rPr>
          <w:rFonts w:ascii="Arial" w:hAnsi="Arial" w:cs="Arial"/>
          <w:i/>
        </w:rPr>
        <w:t xml:space="preserve">to </w:t>
      </w:r>
      <w:r w:rsidR="008760BD" w:rsidRPr="008760BD">
        <w:rPr>
          <w:rFonts w:ascii="Arial" w:hAnsi="Arial" w:cs="Arial"/>
          <w:i/>
        </w:rPr>
        <w:t xml:space="preserve">store </w:t>
      </w:r>
      <w:r w:rsidR="00CE6A33">
        <w:rPr>
          <w:rFonts w:ascii="Arial" w:hAnsi="Arial" w:cs="Arial"/>
          <w:i/>
        </w:rPr>
        <w:t>roaming mode</w:t>
      </w:r>
      <w:r w:rsidR="008760BD" w:rsidRPr="008760BD">
        <w:rPr>
          <w:rFonts w:ascii="Arial" w:hAnsi="Arial" w:cs="Arial"/>
          <w:i/>
        </w:rPr>
        <w:t xml:space="preserve"> in the UDM when a PDU session is established. Based on that information AMF can determine whether the handover request can be accepted or not.</w:t>
      </w:r>
      <w:r w:rsidR="00CE6A33">
        <w:rPr>
          <w:rFonts w:ascii="Arial" w:hAnsi="Arial" w:cs="Arial"/>
          <w:i/>
        </w:rPr>
        <w:t xml:space="preserve"> Optionally, the SMF provides roaming mode to the UE. Based on that information the UE requests handover only for home routed PDU sessions when it is registered to two PLMNs.</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14D16737" w14:textId="5B58F92E" w:rsidR="00CE4C78" w:rsidRDefault="004D1966" w:rsidP="004C30E9">
      <w:pPr>
        <w:rPr>
          <w:rFonts w:eastAsiaTheme="minorEastAsia"/>
          <w:lang w:eastAsia="ko-KR"/>
        </w:rPr>
      </w:pPr>
      <w:r>
        <w:rPr>
          <w:rFonts w:eastAsiaTheme="minorEastAsia"/>
          <w:lang w:eastAsia="ko-KR"/>
        </w:rPr>
        <w:t>Following figures show Home-routed roaming architecture for non-3GPP access in TS 23.501.</w:t>
      </w:r>
    </w:p>
    <w:p w14:paraId="4107A969" w14:textId="424456D3" w:rsidR="00FC5360" w:rsidRPr="004D1966" w:rsidRDefault="00FC5360" w:rsidP="004C30E9">
      <w:pPr>
        <w:rPr>
          <w:rFonts w:eastAsiaTheme="minorEastAsia"/>
          <w:lang w:eastAsia="ko-KR"/>
        </w:rPr>
      </w:pPr>
    </w:p>
    <w:bookmarkStart w:id="0" w:name="_MON_1551549008"/>
    <w:bookmarkEnd w:id="0"/>
    <w:p w14:paraId="1A1E1425" w14:textId="77777777" w:rsidR="004D1966" w:rsidRPr="00B6630E" w:rsidRDefault="004D1966" w:rsidP="004D1966">
      <w:pPr>
        <w:pStyle w:val="TH"/>
      </w:pPr>
      <w:r w:rsidRPr="00B6630E">
        <w:object w:dxaOrig="9210" w:dyaOrig="6347" w14:anchorId="49A1A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301.25pt" o:ole="">
            <v:imagedata r:id="rId8" o:title=""/>
          </v:shape>
          <o:OLEObject Type="Embed" ProgID="Word.Picture.8" ShapeID="_x0000_i1025" DrawAspect="Content" ObjectID="_1569760636" r:id="rId9"/>
        </w:object>
      </w:r>
    </w:p>
    <w:p w14:paraId="0EF791C2" w14:textId="77777777" w:rsidR="004D1966" w:rsidRPr="00B6630E" w:rsidRDefault="004D1966" w:rsidP="004D1966">
      <w:pPr>
        <w:pStyle w:val="TF"/>
        <w:rPr>
          <w:iCs/>
        </w:rPr>
      </w:pPr>
      <w:r w:rsidRPr="00B6630E">
        <w:t xml:space="preserve">Figure 4.2.8.2.5-1: Home-routed Roaming </w:t>
      </w:r>
      <w:r w:rsidRPr="00B6630E">
        <w:rPr>
          <w:lang w:eastAsia="ko-KR"/>
        </w:rPr>
        <w:t>a</w:t>
      </w:r>
      <w:r w:rsidRPr="00B6630E">
        <w:t xml:space="preserve">rchitecture for </w:t>
      </w:r>
      <w:r w:rsidRPr="00B6630E">
        <w:rPr>
          <w:iCs/>
        </w:rPr>
        <w:t xml:space="preserve">5G </w:t>
      </w:r>
      <w:r w:rsidRPr="00B6630E">
        <w:rPr>
          <w:iCs/>
          <w:lang w:eastAsia="ko-KR"/>
        </w:rPr>
        <w:t>C</w:t>
      </w:r>
      <w:r w:rsidRPr="00B6630E">
        <w:rPr>
          <w:iCs/>
        </w:rPr>
        <w:t xml:space="preserve">ore </w:t>
      </w:r>
      <w:r w:rsidRPr="00B6630E">
        <w:rPr>
          <w:iCs/>
          <w:lang w:eastAsia="ko-KR"/>
        </w:rPr>
        <w:t>N</w:t>
      </w:r>
      <w:r w:rsidRPr="00B6630E">
        <w:rPr>
          <w:iCs/>
        </w:rPr>
        <w:t xml:space="preserve">etwork with </w:t>
      </w:r>
      <w:r w:rsidRPr="00B6630E">
        <w:rPr>
          <w:iCs/>
          <w:lang w:eastAsia="ko-KR"/>
        </w:rPr>
        <w:t>n</w:t>
      </w:r>
      <w:r w:rsidRPr="00B6630E">
        <w:rPr>
          <w:iCs/>
        </w:rPr>
        <w:t xml:space="preserve">on-3GPP </w:t>
      </w:r>
      <w:r w:rsidRPr="00B6630E">
        <w:rPr>
          <w:iCs/>
          <w:lang w:eastAsia="ko-KR"/>
        </w:rPr>
        <w:t>a</w:t>
      </w:r>
      <w:r w:rsidRPr="00B6630E">
        <w:rPr>
          <w:iCs/>
        </w:rPr>
        <w:t>ccess - N3IWF in the different VPLMN from the 3GPP access</w:t>
      </w:r>
    </w:p>
    <w:p w14:paraId="4A9F6970" w14:textId="77777777" w:rsidR="004D1966" w:rsidRPr="00B6630E" w:rsidRDefault="004D1966" w:rsidP="004D1966">
      <w:pPr>
        <w:pStyle w:val="TF"/>
        <w:rPr>
          <w:iCs/>
        </w:rPr>
      </w:pPr>
    </w:p>
    <w:bookmarkStart w:id="1" w:name="_MON_1551549980"/>
    <w:bookmarkEnd w:id="1"/>
    <w:p w14:paraId="609CBCBC" w14:textId="77777777" w:rsidR="004D1966" w:rsidRPr="00B6630E" w:rsidRDefault="004D1966" w:rsidP="004D1966">
      <w:pPr>
        <w:pStyle w:val="TH"/>
        <w:rPr>
          <w:iCs/>
        </w:rPr>
      </w:pPr>
      <w:r w:rsidRPr="00B6630E">
        <w:object w:dxaOrig="9210" w:dyaOrig="6347" w14:anchorId="5ACA3347">
          <v:shape id="_x0000_i1026" type="#_x0000_t75" style="width:437.75pt;height:301.25pt" o:ole="">
            <v:imagedata r:id="rId10" o:title=""/>
          </v:shape>
          <o:OLEObject Type="Embed" ProgID="Word.Picture.8" ShapeID="_x0000_i1026" DrawAspect="Content" ObjectID="_1569760637" r:id="rId11"/>
        </w:object>
      </w:r>
    </w:p>
    <w:p w14:paraId="78016A56" w14:textId="77777777" w:rsidR="004D1966" w:rsidRPr="00B6630E" w:rsidRDefault="004D1966" w:rsidP="004D1966">
      <w:pPr>
        <w:pStyle w:val="TF"/>
        <w:rPr>
          <w:iCs/>
        </w:rPr>
      </w:pPr>
      <w:r w:rsidRPr="00B6630E">
        <w:t xml:space="preserve">Figure 4.2.8.2.5-2: Home-routed Roaming </w:t>
      </w:r>
      <w:r w:rsidRPr="00B6630E">
        <w:rPr>
          <w:lang w:eastAsia="ko-KR"/>
        </w:rPr>
        <w:t>a</w:t>
      </w:r>
      <w:r w:rsidRPr="00B6630E">
        <w:t xml:space="preserve">rchitecture for </w:t>
      </w:r>
      <w:r w:rsidRPr="00B6630E">
        <w:rPr>
          <w:iCs/>
        </w:rPr>
        <w:t xml:space="preserve">5G </w:t>
      </w:r>
      <w:r w:rsidRPr="00B6630E">
        <w:rPr>
          <w:iCs/>
          <w:lang w:eastAsia="ko-KR"/>
        </w:rPr>
        <w:t>C</w:t>
      </w:r>
      <w:r w:rsidRPr="00B6630E">
        <w:rPr>
          <w:iCs/>
        </w:rPr>
        <w:t xml:space="preserve">ore </w:t>
      </w:r>
      <w:r w:rsidRPr="00B6630E">
        <w:rPr>
          <w:iCs/>
          <w:lang w:eastAsia="ko-KR"/>
        </w:rPr>
        <w:t>N</w:t>
      </w:r>
      <w:r w:rsidRPr="00B6630E">
        <w:rPr>
          <w:iCs/>
        </w:rPr>
        <w:t xml:space="preserve">etwork with </w:t>
      </w:r>
      <w:r w:rsidRPr="00B6630E">
        <w:rPr>
          <w:iCs/>
          <w:lang w:eastAsia="ko-KR"/>
        </w:rPr>
        <w:t>n</w:t>
      </w:r>
      <w:r w:rsidRPr="00B6630E">
        <w:rPr>
          <w:iCs/>
        </w:rPr>
        <w:t xml:space="preserve">on-3GPP </w:t>
      </w:r>
      <w:r w:rsidRPr="00B6630E">
        <w:rPr>
          <w:iCs/>
          <w:lang w:eastAsia="ko-KR"/>
        </w:rPr>
        <w:t>a</w:t>
      </w:r>
      <w:r w:rsidRPr="00B6630E">
        <w:rPr>
          <w:iCs/>
        </w:rPr>
        <w:t>ccess - N3IWF in HPLMN and different PLMN in 3GPP access</w:t>
      </w:r>
    </w:p>
    <w:p w14:paraId="0C074E33" w14:textId="77777777" w:rsidR="001878FF" w:rsidRPr="004D1966" w:rsidRDefault="001878FF" w:rsidP="004D1966"/>
    <w:p w14:paraId="01363ED1" w14:textId="3D0231D0" w:rsidR="00FC5360" w:rsidRDefault="00FC5360" w:rsidP="004C30E9">
      <w:pPr>
        <w:rPr>
          <w:rFonts w:eastAsiaTheme="minorEastAsia"/>
          <w:lang w:eastAsia="ko-KR"/>
        </w:rPr>
      </w:pPr>
      <w:r>
        <w:rPr>
          <w:rFonts w:eastAsiaTheme="minorEastAsia" w:hint="eastAsia"/>
          <w:lang w:eastAsia="ko-KR"/>
        </w:rPr>
        <w:t xml:space="preserve">The handover between 3GPP and non-3GPP is </w:t>
      </w:r>
      <w:r>
        <w:rPr>
          <w:rFonts w:eastAsiaTheme="minorEastAsia"/>
          <w:lang w:eastAsia="ko-KR"/>
        </w:rPr>
        <w:t xml:space="preserve">triggered by the UE and the UE can decide to handover a PDU session </w:t>
      </w:r>
      <w:r w:rsidR="00371A5C">
        <w:rPr>
          <w:rFonts w:eastAsiaTheme="minorEastAsia"/>
          <w:lang w:eastAsia="ko-KR"/>
        </w:rPr>
        <w:t>based on radio conditions and traffic steering rules. In order to support handover, the network shall select the same SMF and UPF</w:t>
      </w:r>
      <w:r w:rsidR="00437485">
        <w:rPr>
          <w:rFonts w:eastAsiaTheme="minorEastAsia"/>
          <w:lang w:eastAsia="ko-KR"/>
        </w:rPr>
        <w:t xml:space="preserve"> </w:t>
      </w:r>
      <w:r w:rsidR="00371A5C">
        <w:rPr>
          <w:rFonts w:eastAsiaTheme="minorEastAsia"/>
          <w:lang w:eastAsia="ko-KR"/>
        </w:rPr>
        <w:t xml:space="preserve">when the UE requested to handover a PDU session. </w:t>
      </w:r>
      <w:r w:rsidR="001E3F11">
        <w:rPr>
          <w:rFonts w:eastAsiaTheme="minorEastAsia"/>
          <w:lang w:eastAsia="ko-KR"/>
        </w:rPr>
        <w:t>T</w:t>
      </w:r>
      <w:r w:rsidR="006F2A37">
        <w:rPr>
          <w:rFonts w:eastAsiaTheme="minorEastAsia"/>
          <w:lang w:eastAsia="ko-KR"/>
        </w:rPr>
        <w:t xml:space="preserve">his feature is supported by using “Existing PDU Session” indication. </w:t>
      </w:r>
      <w:r w:rsidR="00BA63B8">
        <w:rPr>
          <w:rFonts w:eastAsiaTheme="minorEastAsia"/>
          <w:lang w:eastAsia="ko-KR"/>
        </w:rPr>
        <w:t>The AMF selects the same SMF if Request Type is set to “Existing PDU Session”</w:t>
      </w:r>
      <w:r w:rsidR="009B0A70">
        <w:rPr>
          <w:rFonts w:eastAsiaTheme="minorEastAsia"/>
          <w:lang w:eastAsia="ko-KR"/>
        </w:rPr>
        <w:t>.</w:t>
      </w:r>
      <w:r w:rsidR="00E06B54">
        <w:rPr>
          <w:rFonts w:eastAsiaTheme="minorEastAsia"/>
          <w:lang w:eastAsia="ko-KR"/>
        </w:rPr>
        <w:t xml:space="preserve"> Also this should be supported even the UE is registered two different PLMNs as described in TS 23.501 as follows:</w:t>
      </w:r>
    </w:p>
    <w:p w14:paraId="1FD21975" w14:textId="77777777" w:rsidR="00E06B54" w:rsidRPr="00E06B54" w:rsidRDefault="00E06B54" w:rsidP="00E06B54">
      <w:pPr>
        <w:rPr>
          <w:i/>
        </w:rPr>
      </w:pPr>
      <w:r w:rsidRPr="00E06B54">
        <w:rPr>
          <w:i/>
        </w:rPr>
        <w:t xml:space="preserve">In a PDU session establishment request sent to the network, the UE shall provide a PDU Session Identifier. PDU session ID is unique per UE and is the identifier used to uniquely identify one of an UE's PDU sessions. </w:t>
      </w:r>
      <w:r w:rsidRPr="00E06B54">
        <w:rPr>
          <w:i/>
          <w:highlight w:val="yellow"/>
        </w:rPr>
        <w:t>PDU session ID shall be stored in the UDM to support handover between 3GPP and non-3GPP access when different PLMNs are used for the two accesses. The UE may also provide</w:t>
      </w:r>
      <w:r w:rsidRPr="00E06B54">
        <w:rPr>
          <w:i/>
        </w:rPr>
        <w:t>:</w:t>
      </w:r>
    </w:p>
    <w:p w14:paraId="41EDF694" w14:textId="77777777" w:rsidR="00E06B54" w:rsidRDefault="00E06B54" w:rsidP="004C30E9">
      <w:pPr>
        <w:rPr>
          <w:rFonts w:eastAsiaTheme="minorEastAsia"/>
          <w:lang w:eastAsia="ko-KR"/>
        </w:rPr>
      </w:pPr>
    </w:p>
    <w:p w14:paraId="67DCDB08" w14:textId="4B59AB8C" w:rsidR="009B0A70" w:rsidRDefault="009B0A70" w:rsidP="004C30E9">
      <w:pPr>
        <w:rPr>
          <w:rFonts w:eastAsiaTheme="minorEastAsia"/>
          <w:lang w:eastAsia="ko-KR"/>
        </w:rPr>
      </w:pPr>
      <w:r>
        <w:rPr>
          <w:rFonts w:eastAsiaTheme="minorEastAsia"/>
          <w:lang w:eastAsia="ko-KR"/>
        </w:rPr>
        <w:t>Let’s consider the following scenario</w:t>
      </w:r>
      <w:r w:rsidR="00AB09A0">
        <w:rPr>
          <w:rFonts w:eastAsiaTheme="minorEastAsia"/>
          <w:lang w:eastAsia="ko-KR"/>
        </w:rPr>
        <w:t xml:space="preserve"> (As shown in </w:t>
      </w:r>
      <w:r w:rsidR="00AB09A0">
        <w:rPr>
          <w:rFonts w:eastAsiaTheme="minorEastAsia"/>
          <w:lang w:eastAsia="ko-KR"/>
        </w:rPr>
        <w:fldChar w:fldCharType="begin"/>
      </w:r>
      <w:r w:rsidR="00AB09A0">
        <w:rPr>
          <w:rFonts w:eastAsiaTheme="minorEastAsia"/>
          <w:lang w:eastAsia="ko-KR"/>
        </w:rPr>
        <w:instrText xml:space="preserve"> REF _Ref481494827 \h  \* MERGEFORMAT </w:instrText>
      </w:r>
      <w:r w:rsidR="00AB09A0">
        <w:rPr>
          <w:rFonts w:eastAsiaTheme="minorEastAsia"/>
          <w:lang w:eastAsia="ko-KR"/>
        </w:rPr>
      </w:r>
      <w:r w:rsidR="00AB09A0">
        <w:rPr>
          <w:rFonts w:eastAsiaTheme="minorEastAsia"/>
          <w:lang w:eastAsia="ko-KR"/>
        </w:rPr>
        <w:fldChar w:fldCharType="separate"/>
      </w:r>
      <w:r w:rsidR="00AB09A0" w:rsidRPr="00AB09A0">
        <w:rPr>
          <w:rFonts w:eastAsiaTheme="minorEastAsia"/>
          <w:lang w:eastAsia="ko-KR"/>
        </w:rPr>
        <w:t>Figure 1</w:t>
      </w:r>
      <w:r w:rsidR="00AB09A0">
        <w:rPr>
          <w:rFonts w:eastAsiaTheme="minorEastAsia"/>
          <w:lang w:eastAsia="ko-KR"/>
        </w:rPr>
        <w:fldChar w:fldCharType="end"/>
      </w:r>
      <w:r w:rsidR="00AB09A0">
        <w:rPr>
          <w:rFonts w:eastAsiaTheme="minorEastAsia"/>
          <w:lang w:eastAsia="ko-KR"/>
        </w:rPr>
        <w:t>)</w:t>
      </w:r>
      <w:r>
        <w:rPr>
          <w:rFonts w:eastAsiaTheme="minorEastAsia" w:hint="eastAsia"/>
          <w:lang w:eastAsia="ko-KR"/>
        </w:rPr>
        <w:t>.</w:t>
      </w:r>
    </w:p>
    <w:p w14:paraId="0B876136" w14:textId="03E8A968" w:rsidR="009B0A70" w:rsidRDefault="009B0A70" w:rsidP="004C30E9">
      <w:pPr>
        <w:rPr>
          <w:rFonts w:eastAsiaTheme="minorEastAsia"/>
          <w:lang w:eastAsia="ko-KR"/>
        </w:rPr>
      </w:pPr>
      <w:r>
        <w:rPr>
          <w:rFonts w:eastAsiaTheme="minorEastAsia"/>
          <w:lang w:eastAsia="ko-KR"/>
        </w:rPr>
        <w:t>1. The UE is roaming in VPLMN1.</w:t>
      </w:r>
    </w:p>
    <w:p w14:paraId="0A052EFF" w14:textId="6F284D45" w:rsidR="009B0A70" w:rsidRDefault="009B0A70" w:rsidP="004C30E9">
      <w:pPr>
        <w:rPr>
          <w:rFonts w:eastAsiaTheme="minorEastAsia"/>
          <w:lang w:eastAsia="ko-KR"/>
        </w:rPr>
      </w:pPr>
      <w:r>
        <w:rPr>
          <w:rFonts w:eastAsiaTheme="minorEastAsia"/>
          <w:lang w:eastAsia="ko-KR"/>
        </w:rPr>
        <w:t>2. The UE established PDU session (PDU Session ID #1)</w:t>
      </w:r>
      <w:r w:rsidR="000F7D6D">
        <w:rPr>
          <w:rFonts w:eastAsiaTheme="minorEastAsia"/>
          <w:lang w:eastAsia="ko-KR"/>
        </w:rPr>
        <w:t xml:space="preserve"> via 3GPP access</w:t>
      </w:r>
      <w:r>
        <w:rPr>
          <w:rFonts w:eastAsiaTheme="minorEastAsia"/>
          <w:lang w:eastAsia="ko-KR"/>
        </w:rPr>
        <w:t xml:space="preserve"> and it is established as LBO.</w:t>
      </w:r>
    </w:p>
    <w:p w14:paraId="0FD6FB40" w14:textId="1EA8EFEE" w:rsidR="009B0A70" w:rsidRDefault="009B0A70" w:rsidP="009B0A70">
      <w:pPr>
        <w:rPr>
          <w:rFonts w:eastAsiaTheme="minorEastAsia"/>
          <w:lang w:eastAsia="ko-KR"/>
        </w:rPr>
      </w:pPr>
      <w:r>
        <w:rPr>
          <w:rFonts w:eastAsiaTheme="minorEastAsia"/>
          <w:lang w:eastAsia="ko-KR"/>
        </w:rPr>
        <w:t>2. The UE established PDU session (PDU Session ID #2)</w:t>
      </w:r>
      <w:r w:rsidR="000F7D6D">
        <w:rPr>
          <w:rFonts w:eastAsiaTheme="minorEastAsia"/>
          <w:lang w:eastAsia="ko-KR"/>
        </w:rPr>
        <w:t xml:space="preserve"> via 3GPP access</w:t>
      </w:r>
      <w:r>
        <w:rPr>
          <w:rFonts w:eastAsiaTheme="minorEastAsia"/>
          <w:lang w:eastAsia="ko-KR"/>
        </w:rPr>
        <w:t xml:space="preserve"> and it is established as HR.</w:t>
      </w:r>
    </w:p>
    <w:p w14:paraId="166DF717" w14:textId="1F7B8E66" w:rsidR="009B0A70" w:rsidRDefault="009B0A70" w:rsidP="004C30E9">
      <w:pPr>
        <w:rPr>
          <w:rFonts w:eastAsiaTheme="minorEastAsia"/>
          <w:lang w:eastAsia="ko-KR"/>
        </w:rPr>
      </w:pPr>
      <w:r>
        <w:rPr>
          <w:rFonts w:eastAsiaTheme="minorEastAsia"/>
          <w:lang w:eastAsia="ko-KR"/>
        </w:rPr>
        <w:t>3. The UE tries to handover PDU sessions to non-3GPP access.</w:t>
      </w:r>
    </w:p>
    <w:p w14:paraId="78C04E3A" w14:textId="176B5EF9" w:rsidR="009B0A70" w:rsidRDefault="009B0A70" w:rsidP="004C30E9">
      <w:pPr>
        <w:rPr>
          <w:rFonts w:eastAsiaTheme="minorEastAsia"/>
          <w:lang w:eastAsia="ko-KR"/>
        </w:rPr>
      </w:pPr>
      <w:r>
        <w:rPr>
          <w:rFonts w:eastAsiaTheme="minorEastAsia"/>
          <w:lang w:eastAsia="ko-KR"/>
        </w:rPr>
        <w:t>4. The UE selects N3IWK</w:t>
      </w:r>
      <w:r w:rsidR="009E4697">
        <w:rPr>
          <w:rFonts w:eastAsiaTheme="minorEastAsia"/>
          <w:lang w:eastAsia="ko-KR"/>
        </w:rPr>
        <w:t xml:space="preserve"> in HPLMN</w:t>
      </w:r>
      <w:r>
        <w:rPr>
          <w:rFonts w:eastAsiaTheme="minorEastAsia"/>
          <w:lang w:eastAsia="ko-KR"/>
        </w:rPr>
        <w:t xml:space="preserve"> based on N3IWK selection procedure.</w:t>
      </w:r>
    </w:p>
    <w:p w14:paraId="2776B1E3" w14:textId="1E200C09" w:rsidR="009B0A70" w:rsidRPr="00FC5360" w:rsidRDefault="009E4697" w:rsidP="004C30E9">
      <w:pPr>
        <w:rPr>
          <w:rFonts w:eastAsiaTheme="minorEastAsia"/>
          <w:lang w:eastAsia="ko-KR"/>
        </w:rPr>
      </w:pPr>
      <w:r>
        <w:rPr>
          <w:rFonts w:eastAsiaTheme="minorEastAsia"/>
          <w:lang w:eastAsia="ko-KR"/>
        </w:rPr>
        <w:t>5</w:t>
      </w:r>
      <w:r w:rsidR="009B0A70">
        <w:rPr>
          <w:rFonts w:eastAsiaTheme="minorEastAsia"/>
          <w:lang w:eastAsia="ko-KR"/>
        </w:rPr>
        <w:t xml:space="preserve">. The UE </w:t>
      </w:r>
      <w:r w:rsidR="00A87E2B">
        <w:rPr>
          <w:rFonts w:eastAsiaTheme="minorEastAsia"/>
          <w:lang w:eastAsia="ko-KR"/>
        </w:rPr>
        <w:t>successfully</w:t>
      </w:r>
      <w:r w:rsidR="009B0A70">
        <w:rPr>
          <w:rFonts w:eastAsiaTheme="minorEastAsia"/>
          <w:lang w:eastAsia="ko-KR"/>
        </w:rPr>
        <w:t xml:space="preserve"> registered to N3IWK</w:t>
      </w:r>
      <w:r w:rsidR="000F7D6D">
        <w:rPr>
          <w:rFonts w:eastAsiaTheme="minorEastAsia"/>
          <w:lang w:eastAsia="ko-KR"/>
        </w:rPr>
        <w:t xml:space="preserve"> via AMF in HPLMN</w:t>
      </w:r>
      <w:r w:rsidR="009B0A70">
        <w:rPr>
          <w:rFonts w:eastAsiaTheme="minorEastAsia"/>
          <w:lang w:eastAsia="ko-KR"/>
        </w:rPr>
        <w:t>.</w:t>
      </w:r>
    </w:p>
    <w:p w14:paraId="1F4E687E" w14:textId="4D920214" w:rsidR="001A48E4" w:rsidRDefault="009E4697" w:rsidP="004C30E9">
      <w:pPr>
        <w:rPr>
          <w:rFonts w:eastAsia="MS Mincho"/>
        </w:rPr>
      </w:pPr>
      <w:r>
        <w:rPr>
          <w:rFonts w:eastAsia="MS Mincho"/>
        </w:rPr>
        <w:t>6</w:t>
      </w:r>
      <w:r w:rsidR="009B0A70">
        <w:rPr>
          <w:rFonts w:eastAsia="MS Mincho"/>
        </w:rPr>
        <w:t>. The UE tries to handover PDU Session ID #1</w:t>
      </w:r>
      <w:r w:rsidR="000F7D6D">
        <w:rPr>
          <w:rFonts w:eastAsia="MS Mincho"/>
        </w:rPr>
        <w:t xml:space="preserve"> over N3GPP access.</w:t>
      </w:r>
    </w:p>
    <w:p w14:paraId="520949BD" w14:textId="7D230D96" w:rsidR="000F7D6D" w:rsidRDefault="009E4697" w:rsidP="004C30E9">
      <w:pPr>
        <w:rPr>
          <w:rFonts w:eastAsia="MS Mincho"/>
        </w:rPr>
      </w:pPr>
      <w:r>
        <w:rPr>
          <w:rFonts w:eastAsia="MS Mincho"/>
        </w:rPr>
        <w:t>7</w:t>
      </w:r>
      <w:r w:rsidR="000F7D6D">
        <w:rPr>
          <w:rFonts w:eastAsia="MS Mincho"/>
        </w:rPr>
        <w:t xml:space="preserve">. The AMF </w:t>
      </w:r>
      <w:r>
        <w:rPr>
          <w:rFonts w:eastAsia="MS Mincho"/>
        </w:rPr>
        <w:t>shall reject the UE request because the PDU session is established as LBO in VPLMN1</w:t>
      </w:r>
    </w:p>
    <w:p w14:paraId="33C0D5A0" w14:textId="1A031540" w:rsidR="005E373C" w:rsidRDefault="009E4697" w:rsidP="005E373C">
      <w:pPr>
        <w:rPr>
          <w:rFonts w:eastAsia="MS Mincho"/>
        </w:rPr>
      </w:pPr>
      <w:r>
        <w:rPr>
          <w:rFonts w:eastAsia="MS Mincho"/>
        </w:rPr>
        <w:t>8</w:t>
      </w:r>
      <w:r w:rsidR="005E373C">
        <w:rPr>
          <w:rFonts w:eastAsia="MS Mincho"/>
        </w:rPr>
        <w:t>. The UE tri</w:t>
      </w:r>
      <w:r>
        <w:rPr>
          <w:rFonts w:eastAsia="MS Mincho"/>
        </w:rPr>
        <w:t>es to handover PDU Session ID #2</w:t>
      </w:r>
      <w:r w:rsidR="005E373C">
        <w:rPr>
          <w:rFonts w:eastAsia="MS Mincho"/>
        </w:rPr>
        <w:t xml:space="preserve"> over N3GPP access.</w:t>
      </w:r>
    </w:p>
    <w:p w14:paraId="7DBA7344" w14:textId="16177893" w:rsidR="000F7D6D" w:rsidRDefault="009E4697" w:rsidP="004C30E9">
      <w:pPr>
        <w:rPr>
          <w:rFonts w:eastAsia="MS Mincho"/>
        </w:rPr>
      </w:pPr>
      <w:r>
        <w:rPr>
          <w:rFonts w:eastAsia="MS Mincho"/>
        </w:rPr>
        <w:t>9</w:t>
      </w:r>
      <w:r w:rsidR="005E373C">
        <w:rPr>
          <w:rFonts w:eastAsia="MS Mincho"/>
        </w:rPr>
        <w:t xml:space="preserve">. The AMF </w:t>
      </w:r>
      <w:r>
        <w:rPr>
          <w:rFonts w:eastAsia="MS Mincho"/>
        </w:rPr>
        <w:t>shall accept the UE request.</w:t>
      </w:r>
    </w:p>
    <w:p w14:paraId="7EF45234" w14:textId="4E7A64B3" w:rsidR="009E4697" w:rsidRDefault="009E4697" w:rsidP="004C30E9">
      <w:pPr>
        <w:rPr>
          <w:rFonts w:eastAsia="MS Mincho"/>
        </w:rPr>
      </w:pPr>
      <w:r>
        <w:rPr>
          <w:rFonts w:eastAsia="MS Mincho"/>
        </w:rPr>
        <w:lastRenderedPageBreak/>
        <w:t xml:space="preserve">10. The UE handovers PDU Session ID #2 </w:t>
      </w:r>
      <w:r w:rsidR="00281134">
        <w:rPr>
          <w:rFonts w:eastAsia="MS Mincho"/>
        </w:rPr>
        <w:t>successfully</w:t>
      </w:r>
      <w:r>
        <w:rPr>
          <w:rFonts w:eastAsia="MS Mincho"/>
        </w:rPr>
        <w:t>.</w:t>
      </w:r>
    </w:p>
    <w:p w14:paraId="5A9F3300" w14:textId="77777777" w:rsidR="009E4697" w:rsidRDefault="009E4697" w:rsidP="004C30E9">
      <w:pPr>
        <w:rPr>
          <w:rFonts w:eastAsia="MS Mincho"/>
        </w:rPr>
      </w:pPr>
    </w:p>
    <w:p w14:paraId="34CD9278" w14:textId="60D01DD1" w:rsidR="00AB09A0" w:rsidRDefault="005D7B9E" w:rsidP="00AB09A0">
      <w:pPr>
        <w:keepNext/>
        <w:jc w:val="center"/>
      </w:pPr>
      <w:r>
        <w:rPr>
          <w:rFonts w:eastAsia="MS Mincho"/>
          <w:noProof/>
          <w:lang w:val="en-US" w:eastAsia="ko-KR"/>
        </w:rPr>
        <w:drawing>
          <wp:inline distT="0" distB="0" distL="0" distR="0" wp14:anchorId="4B5D13E2" wp14:editId="2737E89F">
            <wp:extent cx="5321447" cy="35300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8510" cy="3534695"/>
                    </a:xfrm>
                    <a:prstGeom prst="rect">
                      <a:avLst/>
                    </a:prstGeom>
                    <a:noFill/>
                  </pic:spPr>
                </pic:pic>
              </a:graphicData>
            </a:graphic>
          </wp:inline>
        </w:drawing>
      </w:r>
    </w:p>
    <w:p w14:paraId="3ED326EE" w14:textId="345BD003" w:rsidR="0061588D" w:rsidRDefault="00AB09A0" w:rsidP="00AB09A0">
      <w:pPr>
        <w:pStyle w:val="aa"/>
        <w:jc w:val="center"/>
        <w:rPr>
          <w:rFonts w:eastAsia="MS Mincho"/>
        </w:rPr>
      </w:pPr>
      <w:bookmarkStart w:id="2" w:name="_Ref481494827"/>
      <w:r>
        <w:t xml:space="preserve">Figure </w:t>
      </w:r>
      <w:r>
        <w:fldChar w:fldCharType="begin"/>
      </w:r>
      <w:r>
        <w:instrText xml:space="preserve"> SEQ Figure \* ARABIC </w:instrText>
      </w:r>
      <w:r>
        <w:fldChar w:fldCharType="separate"/>
      </w:r>
      <w:r>
        <w:rPr>
          <w:noProof/>
        </w:rPr>
        <w:t>1</w:t>
      </w:r>
      <w:r>
        <w:fldChar w:fldCharType="end"/>
      </w:r>
      <w:bookmarkEnd w:id="2"/>
      <w:r>
        <w:t xml:space="preserve"> Example scenario</w:t>
      </w:r>
    </w:p>
    <w:p w14:paraId="21239B03" w14:textId="77777777" w:rsidR="00B66AD8" w:rsidRDefault="00901ADF" w:rsidP="004C30E9">
      <w:pPr>
        <w:rPr>
          <w:rFonts w:eastAsiaTheme="minorEastAsia"/>
          <w:lang w:eastAsia="ko-KR"/>
        </w:rPr>
      </w:pPr>
      <w:r>
        <w:rPr>
          <w:rFonts w:eastAsiaTheme="minorEastAsia" w:hint="eastAsia"/>
          <w:lang w:eastAsia="ko-KR"/>
        </w:rPr>
        <w:t xml:space="preserve">In step 7, the AMF shall reject the UE request </w:t>
      </w:r>
      <w:r>
        <w:rPr>
          <w:rFonts w:eastAsiaTheme="minorEastAsia"/>
          <w:lang w:eastAsia="ko-KR"/>
        </w:rPr>
        <w:t xml:space="preserve">because the </w:t>
      </w:r>
      <w:r w:rsidR="00D976E4">
        <w:rPr>
          <w:rFonts w:eastAsiaTheme="minorEastAsia"/>
          <w:lang w:eastAsia="ko-KR"/>
        </w:rPr>
        <w:t>PDU session is established</w:t>
      </w:r>
      <w:r w:rsidR="00B334C8">
        <w:rPr>
          <w:rFonts w:eastAsiaTheme="minorEastAsia"/>
          <w:lang w:eastAsia="ko-KR"/>
        </w:rPr>
        <w:t xml:space="preserve"> in</w:t>
      </w:r>
      <w:r w:rsidR="00D976E4">
        <w:rPr>
          <w:rFonts w:eastAsiaTheme="minorEastAsia"/>
          <w:lang w:eastAsia="ko-KR"/>
        </w:rPr>
        <w:t xml:space="preserve"> </w:t>
      </w:r>
      <w:r w:rsidR="00B334C8">
        <w:rPr>
          <w:rFonts w:eastAsiaTheme="minorEastAsia"/>
          <w:lang w:eastAsia="ko-KR"/>
        </w:rPr>
        <w:t>VPLMN with local breakout so the same SMF/UPF is not exist to handle handover</w:t>
      </w:r>
      <w:r w:rsidR="004374AF">
        <w:rPr>
          <w:rFonts w:eastAsiaTheme="minorEastAsia"/>
          <w:lang w:eastAsia="ko-KR"/>
        </w:rPr>
        <w:t xml:space="preserve"> between two PLMNs</w:t>
      </w:r>
      <w:r w:rsidR="00B334C8">
        <w:rPr>
          <w:rFonts w:eastAsiaTheme="minorEastAsia"/>
          <w:lang w:eastAsia="ko-KR"/>
        </w:rPr>
        <w:t>.</w:t>
      </w:r>
    </w:p>
    <w:p w14:paraId="61837AA5" w14:textId="46EB70A8" w:rsidR="00B66AD8" w:rsidRDefault="00901ADF" w:rsidP="004C30E9">
      <w:pPr>
        <w:rPr>
          <w:rFonts w:eastAsiaTheme="minorEastAsia"/>
          <w:lang w:eastAsia="ko-KR"/>
        </w:rPr>
      </w:pPr>
      <w:r>
        <w:rPr>
          <w:rFonts w:eastAsiaTheme="minorEastAsia"/>
          <w:lang w:eastAsia="ko-KR"/>
        </w:rPr>
        <w:t xml:space="preserve">However, how the AMF knows whether the request should be rejected or not is unclear. </w:t>
      </w:r>
      <w:r w:rsidR="00B66AD8">
        <w:rPr>
          <w:rFonts w:eastAsiaTheme="minorEastAsia"/>
          <w:lang w:eastAsia="ko-KR"/>
        </w:rPr>
        <w:t>The AMF cannot reject the request just because the SMF is located in different PLMN with the AMF. If the AMF reject all request when the SMF is located in different PLMN with the AMF, home routed PDU session is also rejected.</w:t>
      </w:r>
      <w:r w:rsidR="00E8354A">
        <w:rPr>
          <w:rFonts w:eastAsiaTheme="minorEastAsia"/>
          <w:lang w:eastAsia="ko-KR"/>
        </w:rPr>
        <w:t xml:space="preserve"> Home routed PDU session should be allowed to handover because the same SMF/UPF can be used to handle handover request.</w:t>
      </w:r>
    </w:p>
    <w:p w14:paraId="42071683" w14:textId="5F413BFF" w:rsidR="00B66AD8" w:rsidRDefault="00E8354A" w:rsidP="004C30E9">
      <w:pPr>
        <w:rPr>
          <w:rFonts w:eastAsiaTheme="minorEastAsia"/>
          <w:lang w:eastAsia="ko-KR"/>
        </w:rPr>
      </w:pPr>
      <w:r>
        <w:rPr>
          <w:rFonts w:eastAsiaTheme="minorEastAsia" w:hint="eastAsia"/>
          <w:lang w:eastAsia="ko-KR"/>
        </w:rPr>
        <w:t xml:space="preserve">One of possible solution is </w:t>
      </w:r>
      <w:r>
        <w:rPr>
          <w:rFonts w:eastAsiaTheme="minorEastAsia"/>
          <w:lang w:eastAsia="ko-KR"/>
        </w:rPr>
        <w:t>let the UE know mode of PDU session, i.e. home routed, local breakout</w:t>
      </w:r>
      <w:r w:rsidR="008710C8">
        <w:rPr>
          <w:rFonts w:eastAsiaTheme="minorEastAsia"/>
          <w:lang w:eastAsia="ko-KR"/>
        </w:rPr>
        <w:t xml:space="preserve">. Then the UE </w:t>
      </w:r>
      <w:r w:rsidR="00B0464E">
        <w:rPr>
          <w:rFonts w:eastAsiaTheme="minorEastAsia"/>
          <w:lang w:eastAsia="ko-KR"/>
        </w:rPr>
        <w:t xml:space="preserve">may </w:t>
      </w:r>
      <w:r w:rsidR="008710C8">
        <w:rPr>
          <w:rFonts w:eastAsiaTheme="minorEastAsia"/>
          <w:lang w:eastAsia="ko-KR"/>
        </w:rPr>
        <w:t xml:space="preserve">request handover only for home routed PDU sessions if the UE is registered in </w:t>
      </w:r>
      <w:r w:rsidR="00EC7624">
        <w:rPr>
          <w:rFonts w:eastAsiaTheme="minorEastAsia"/>
          <w:lang w:eastAsia="ko-KR"/>
        </w:rPr>
        <w:t>two different PLMN. This method helps to reduce unnecessary signalling when a UE has local breakout PDU sessions</w:t>
      </w:r>
      <w:r w:rsidR="009A7343">
        <w:rPr>
          <w:rFonts w:eastAsiaTheme="minorEastAsia"/>
          <w:lang w:eastAsia="ko-KR"/>
        </w:rPr>
        <w:t xml:space="preserve"> especially when there are multiple PDU sessions</w:t>
      </w:r>
      <w:r w:rsidR="00EC7624">
        <w:rPr>
          <w:rFonts w:eastAsiaTheme="minorEastAsia"/>
          <w:lang w:eastAsia="ko-KR"/>
        </w:rPr>
        <w:t>.</w:t>
      </w:r>
    </w:p>
    <w:p w14:paraId="0A7EC5FF" w14:textId="4E7A6139" w:rsidR="00EC7624" w:rsidRPr="00D56ED1" w:rsidRDefault="00EC7624" w:rsidP="004C30E9">
      <w:pPr>
        <w:rPr>
          <w:rFonts w:eastAsiaTheme="minorEastAsia"/>
          <w:b/>
          <w:lang w:eastAsia="ko-KR"/>
        </w:rPr>
      </w:pPr>
      <w:r w:rsidRPr="00D56ED1">
        <w:rPr>
          <w:rFonts w:eastAsiaTheme="minorEastAsia"/>
          <w:b/>
          <w:lang w:eastAsia="ko-KR"/>
        </w:rPr>
        <w:t>Observation 1: The knowledge of roaming mode in the UE helps to reduce unnecessary signalling when a UE has local breakout PDU sessions.</w:t>
      </w:r>
    </w:p>
    <w:p w14:paraId="48C0118A" w14:textId="77F792C2" w:rsidR="006413B1" w:rsidRDefault="00B0464E" w:rsidP="004C30E9">
      <w:pPr>
        <w:rPr>
          <w:rFonts w:eastAsiaTheme="minorEastAsia"/>
          <w:lang w:eastAsia="ko-KR"/>
        </w:rPr>
      </w:pPr>
      <w:r>
        <w:rPr>
          <w:rFonts w:eastAsiaTheme="minorEastAsia" w:hint="eastAsia"/>
          <w:lang w:eastAsia="ko-KR"/>
        </w:rPr>
        <w:t xml:space="preserve">The AMF also needs to know the roaming mode of </w:t>
      </w:r>
      <w:r>
        <w:rPr>
          <w:rFonts w:eastAsiaTheme="minorEastAsia"/>
          <w:lang w:eastAsia="ko-KR"/>
        </w:rPr>
        <w:t xml:space="preserve">a PDU session </w:t>
      </w:r>
      <w:r>
        <w:rPr>
          <w:rFonts w:eastAsiaTheme="minorEastAsia" w:hint="eastAsia"/>
          <w:lang w:eastAsia="ko-KR"/>
        </w:rPr>
        <w:t xml:space="preserve">to check whether the UE </w:t>
      </w:r>
      <w:r>
        <w:rPr>
          <w:rFonts w:eastAsiaTheme="minorEastAsia"/>
          <w:lang w:eastAsia="ko-KR"/>
        </w:rPr>
        <w:t>request</w:t>
      </w:r>
      <w:r>
        <w:rPr>
          <w:rFonts w:eastAsiaTheme="minorEastAsia" w:hint="eastAsia"/>
          <w:lang w:eastAsia="ko-KR"/>
        </w:rPr>
        <w:t xml:space="preserve"> </w:t>
      </w:r>
      <w:r>
        <w:rPr>
          <w:rFonts w:eastAsiaTheme="minorEastAsia"/>
          <w:lang w:eastAsia="ko-KR"/>
        </w:rPr>
        <w:t xml:space="preserve">can be accepted. Then the SMF need to store roaming mode when a PDU session is established. </w:t>
      </w:r>
      <w:r w:rsidR="006413B1">
        <w:rPr>
          <w:rFonts w:eastAsiaTheme="minorEastAsia"/>
          <w:lang w:eastAsia="ko-KR"/>
        </w:rPr>
        <w:t xml:space="preserve">According to PDU session establishment procedure, the SMF </w:t>
      </w:r>
      <w:r>
        <w:rPr>
          <w:rFonts w:eastAsiaTheme="minorEastAsia"/>
          <w:lang w:eastAsia="ko-KR"/>
        </w:rPr>
        <w:t xml:space="preserve">already </w:t>
      </w:r>
      <w:r w:rsidR="006413B1">
        <w:rPr>
          <w:rFonts w:eastAsiaTheme="minorEastAsia"/>
          <w:lang w:eastAsia="ko-KR"/>
        </w:rPr>
        <w:t>stores SMF identity, SMF address and associated DNN and PDU Session I</w:t>
      </w:r>
      <w:r>
        <w:rPr>
          <w:rFonts w:eastAsiaTheme="minorEastAsia"/>
          <w:lang w:eastAsia="ko-KR"/>
        </w:rPr>
        <w:t>D</w:t>
      </w:r>
      <w:r w:rsidR="00D56ED1">
        <w:rPr>
          <w:rFonts w:eastAsiaTheme="minorEastAsia"/>
          <w:lang w:eastAsia="ko-KR"/>
        </w:rPr>
        <w:t xml:space="preserve"> in the UDM</w:t>
      </w:r>
      <w:r>
        <w:rPr>
          <w:rFonts w:eastAsiaTheme="minorEastAsia"/>
          <w:lang w:eastAsia="ko-KR"/>
        </w:rPr>
        <w:t xml:space="preserve">. </w:t>
      </w:r>
      <w:r w:rsidR="00D56ED1">
        <w:rPr>
          <w:rFonts w:eastAsiaTheme="minorEastAsia"/>
          <w:lang w:eastAsia="ko-KR"/>
        </w:rPr>
        <w:t>So storing of roaming mode in the UDM is not a new behaviour for the SMF.</w:t>
      </w:r>
    </w:p>
    <w:p w14:paraId="1695BB0D" w14:textId="3965F68B" w:rsidR="00D56ED1" w:rsidRPr="00D56ED1" w:rsidRDefault="00D56ED1" w:rsidP="004C30E9">
      <w:pPr>
        <w:rPr>
          <w:rFonts w:eastAsiaTheme="minorEastAsia"/>
          <w:b/>
          <w:lang w:eastAsia="ko-KR"/>
        </w:rPr>
      </w:pPr>
      <w:r w:rsidRPr="00D56ED1">
        <w:rPr>
          <w:rFonts w:eastAsiaTheme="minorEastAsia"/>
          <w:b/>
          <w:lang w:eastAsia="ko-KR"/>
        </w:rPr>
        <w:t xml:space="preserve">Observation 2: The AMF also needs to know the roaming mode of a PDU session to validate UE request. The information </w:t>
      </w:r>
      <w:r w:rsidR="009A7343">
        <w:rPr>
          <w:rFonts w:eastAsiaTheme="minorEastAsia"/>
          <w:b/>
          <w:lang w:eastAsia="ko-KR"/>
        </w:rPr>
        <w:t>can be</w:t>
      </w:r>
      <w:r w:rsidRPr="00D56ED1">
        <w:rPr>
          <w:rFonts w:eastAsiaTheme="minorEastAsia"/>
          <w:b/>
          <w:lang w:eastAsia="ko-KR"/>
        </w:rPr>
        <w:t xml:space="preserve"> stored during the PDU session establishment by the SMF.</w:t>
      </w:r>
    </w:p>
    <w:p w14:paraId="6FC1059F" w14:textId="020A2B1F" w:rsidR="00D56ED1" w:rsidRDefault="00BB09B4" w:rsidP="004C30E9">
      <w:pPr>
        <w:rPr>
          <w:rFonts w:eastAsiaTheme="minorEastAsia"/>
          <w:lang w:eastAsia="ko-KR"/>
        </w:rPr>
      </w:pPr>
      <w:r>
        <w:rPr>
          <w:rFonts w:eastAsiaTheme="minorEastAsia"/>
          <w:lang w:eastAsia="ko-KR"/>
        </w:rPr>
        <w:t xml:space="preserve">When the AMF rejects handover because the PDU session is local breakout session, the UE need to store such information </w:t>
      </w:r>
      <w:r w:rsidR="006911FA">
        <w:rPr>
          <w:rFonts w:eastAsiaTheme="minorEastAsia"/>
          <w:lang w:eastAsia="ko-KR"/>
        </w:rPr>
        <w:t xml:space="preserve">to prevent repeated </w:t>
      </w:r>
      <w:r>
        <w:rPr>
          <w:rFonts w:eastAsiaTheme="minorEastAsia"/>
          <w:lang w:eastAsia="ko-KR"/>
        </w:rPr>
        <w:t>request</w:t>
      </w:r>
      <w:r w:rsidR="006911FA">
        <w:rPr>
          <w:rFonts w:eastAsiaTheme="minorEastAsia"/>
          <w:lang w:eastAsia="ko-KR"/>
        </w:rPr>
        <w:t xml:space="preserve"> of</w:t>
      </w:r>
      <w:r>
        <w:rPr>
          <w:rFonts w:eastAsiaTheme="minorEastAsia"/>
          <w:lang w:eastAsia="ko-KR"/>
        </w:rPr>
        <w:t xml:space="preserve"> handover </w:t>
      </w:r>
      <w:r w:rsidR="006911FA">
        <w:rPr>
          <w:rFonts w:eastAsiaTheme="minorEastAsia"/>
          <w:lang w:eastAsia="ko-KR"/>
        </w:rPr>
        <w:t>to reduce unnecessary signalling</w:t>
      </w:r>
      <w:r>
        <w:rPr>
          <w:rFonts w:eastAsiaTheme="minorEastAsia"/>
          <w:lang w:eastAsia="ko-KR"/>
        </w:rPr>
        <w:t>. This means</w:t>
      </w:r>
      <w:r w:rsidR="006911FA">
        <w:rPr>
          <w:rFonts w:eastAsiaTheme="minorEastAsia"/>
          <w:lang w:eastAsia="ko-KR"/>
        </w:rPr>
        <w:t xml:space="preserve"> that</w:t>
      </w:r>
      <w:r>
        <w:rPr>
          <w:rFonts w:eastAsiaTheme="minorEastAsia"/>
          <w:lang w:eastAsia="ko-KR"/>
        </w:rPr>
        <w:t xml:space="preserve"> </w:t>
      </w:r>
      <w:r w:rsidR="00F4027A">
        <w:rPr>
          <w:rFonts w:eastAsiaTheme="minorEastAsia"/>
          <w:lang w:eastAsia="ko-KR"/>
        </w:rPr>
        <w:t xml:space="preserve">the UE may know roaming mode after the UE tries to handover a PDU session </w:t>
      </w:r>
      <w:r>
        <w:rPr>
          <w:rFonts w:eastAsiaTheme="minorEastAsia"/>
          <w:lang w:eastAsia="ko-KR"/>
        </w:rPr>
        <w:t>even if a UE does not know roaming mode during the PDU s</w:t>
      </w:r>
      <w:r w:rsidR="00F4027A">
        <w:rPr>
          <w:rFonts w:eastAsiaTheme="minorEastAsia"/>
          <w:lang w:eastAsia="ko-KR"/>
        </w:rPr>
        <w:t>ession establishment procedure.</w:t>
      </w:r>
    </w:p>
    <w:p w14:paraId="59D51FB0" w14:textId="1A81C70F" w:rsidR="00F4027A" w:rsidRPr="00F4027A" w:rsidRDefault="00F4027A" w:rsidP="004C30E9">
      <w:pPr>
        <w:rPr>
          <w:rFonts w:eastAsiaTheme="minorEastAsia"/>
          <w:b/>
          <w:lang w:eastAsia="ko-KR"/>
        </w:rPr>
      </w:pPr>
      <w:r w:rsidRPr="00F4027A">
        <w:rPr>
          <w:rFonts w:eastAsiaTheme="minorEastAsia"/>
          <w:b/>
          <w:lang w:eastAsia="ko-KR"/>
        </w:rPr>
        <w:t>Observation 3: Even if network does not provide roaming mode of a PDU session during the PDU session establishment procedure, the UE may infer the roaming mode based on the result of handover request</w:t>
      </w:r>
      <w:r w:rsidR="00B5506D">
        <w:rPr>
          <w:rFonts w:eastAsiaTheme="minorEastAsia"/>
          <w:b/>
          <w:lang w:eastAsia="ko-KR"/>
        </w:rPr>
        <w:t>.</w:t>
      </w:r>
    </w:p>
    <w:p w14:paraId="3AE563BE" w14:textId="5D3AD7CF" w:rsidR="00427362" w:rsidRDefault="00427362" w:rsidP="00427362">
      <w:pPr>
        <w:rPr>
          <w:rFonts w:eastAsiaTheme="minorEastAsia"/>
          <w:lang w:eastAsia="ko-KR"/>
        </w:rPr>
      </w:pPr>
      <w:r>
        <w:rPr>
          <w:rFonts w:eastAsiaTheme="minorEastAsia" w:hint="eastAsia"/>
          <w:lang w:eastAsia="ko-KR"/>
        </w:rPr>
        <w:t xml:space="preserve">So we propose that the SMF stores roaming mode </w:t>
      </w:r>
      <w:r>
        <w:rPr>
          <w:rFonts w:eastAsiaTheme="minorEastAsia"/>
          <w:lang w:eastAsia="ko-KR"/>
        </w:rPr>
        <w:t>(i.e. home-routed, local breakout, non-roaming) in the UDM when the PDU session is established.</w:t>
      </w:r>
      <w:r w:rsidRPr="00BD1142">
        <w:t xml:space="preserve"> </w:t>
      </w:r>
      <w:r w:rsidRPr="00BD1142">
        <w:rPr>
          <w:rFonts w:eastAsiaTheme="minorEastAsia"/>
          <w:lang w:eastAsia="ko-KR"/>
        </w:rPr>
        <w:t xml:space="preserve">Based on that information AMF can determine whether the handover request can be </w:t>
      </w:r>
      <w:r w:rsidRPr="00BD1142">
        <w:rPr>
          <w:rFonts w:eastAsiaTheme="minorEastAsia"/>
          <w:lang w:eastAsia="ko-KR"/>
        </w:rPr>
        <w:lastRenderedPageBreak/>
        <w:t>accepted or not.</w:t>
      </w:r>
      <w:r>
        <w:rPr>
          <w:rFonts w:eastAsiaTheme="minorEastAsia"/>
          <w:lang w:eastAsia="ko-KR"/>
        </w:rPr>
        <w:t xml:space="preserve"> And optionally, the SMF may provide roaming mode of a PD</w:t>
      </w:r>
      <w:r w:rsidR="001A4079">
        <w:rPr>
          <w:rFonts w:eastAsiaTheme="minorEastAsia" w:hint="eastAsia"/>
          <w:lang w:eastAsia="ko-KR"/>
        </w:rPr>
        <w:t>U</w:t>
      </w:r>
      <w:r>
        <w:rPr>
          <w:rFonts w:eastAsiaTheme="minorEastAsia"/>
          <w:lang w:eastAsia="ko-KR"/>
        </w:rPr>
        <w:t xml:space="preserve"> session</w:t>
      </w:r>
      <w:r w:rsidR="007A1EFB">
        <w:rPr>
          <w:rFonts w:eastAsiaTheme="minorEastAsia"/>
          <w:lang w:eastAsia="ko-KR"/>
        </w:rPr>
        <w:t xml:space="preserve"> to the UE</w:t>
      </w:r>
      <w:r>
        <w:rPr>
          <w:rFonts w:eastAsiaTheme="minorEastAsia"/>
          <w:lang w:eastAsia="ko-KR"/>
        </w:rPr>
        <w:t xml:space="preserve"> during the PDU session establishment procedure. If roaming mode is provided to the UE, the UE requests handover of a PDU session only when the PDU session is established as a home routed</w:t>
      </w:r>
      <w:r w:rsidR="006911FA">
        <w:rPr>
          <w:rFonts w:eastAsiaTheme="minorEastAsia"/>
          <w:lang w:eastAsia="ko-KR"/>
        </w:rPr>
        <w:t>.</w:t>
      </w:r>
    </w:p>
    <w:p w14:paraId="3540E71E" w14:textId="2F2BAB08" w:rsidR="00BB09B4" w:rsidRDefault="00B5506D" w:rsidP="004C30E9">
      <w:pPr>
        <w:rPr>
          <w:rFonts w:eastAsiaTheme="minorEastAsia"/>
          <w:b/>
          <w:lang w:eastAsia="ko-KR"/>
        </w:rPr>
      </w:pPr>
      <w:r w:rsidRPr="00B5506D">
        <w:rPr>
          <w:rFonts w:eastAsiaTheme="minorEastAsia" w:hint="eastAsia"/>
          <w:b/>
          <w:lang w:eastAsia="ko-KR"/>
        </w:rPr>
        <w:t>Proposal</w:t>
      </w:r>
      <w:r w:rsidRPr="00B5506D">
        <w:rPr>
          <w:rFonts w:eastAsiaTheme="minorEastAsia"/>
          <w:b/>
          <w:lang w:eastAsia="ko-KR"/>
        </w:rPr>
        <w:t xml:space="preserve"> 1: It is proposed to </w:t>
      </w:r>
      <w:r w:rsidRPr="00B5506D">
        <w:rPr>
          <w:rFonts w:eastAsiaTheme="minorEastAsia" w:hint="eastAsia"/>
          <w:b/>
          <w:lang w:eastAsia="ko-KR"/>
        </w:rPr>
        <w:t>s</w:t>
      </w:r>
      <w:r w:rsidRPr="00424020">
        <w:rPr>
          <w:rFonts w:eastAsiaTheme="minorEastAsia" w:hint="eastAsia"/>
          <w:b/>
          <w:lang w:eastAsia="ko-KR"/>
        </w:rPr>
        <w:t xml:space="preserve">tore </w:t>
      </w:r>
      <w:r w:rsidR="00424020" w:rsidRPr="00424020">
        <w:rPr>
          <w:rFonts w:eastAsiaTheme="minorEastAsia"/>
          <w:b/>
          <w:lang w:eastAsia="ko-KR"/>
        </w:rPr>
        <w:t>roaming mode (i.e. home-routed, local breakout, non-roaming)</w:t>
      </w:r>
      <w:r w:rsidRPr="00B5506D">
        <w:rPr>
          <w:rFonts w:eastAsiaTheme="minorEastAsia" w:hint="eastAsia"/>
          <w:b/>
          <w:lang w:eastAsia="ko-KR"/>
        </w:rPr>
        <w:t xml:space="preserve"> in the UDM when </w:t>
      </w:r>
      <w:r w:rsidRPr="00B5506D">
        <w:rPr>
          <w:rFonts w:eastAsiaTheme="minorEastAsia"/>
          <w:b/>
          <w:lang w:eastAsia="ko-KR"/>
        </w:rPr>
        <w:t xml:space="preserve">a </w:t>
      </w:r>
      <w:r w:rsidRPr="00B5506D">
        <w:rPr>
          <w:rFonts w:eastAsiaTheme="minorEastAsia" w:hint="eastAsia"/>
          <w:b/>
          <w:lang w:eastAsia="ko-KR"/>
        </w:rPr>
        <w:t xml:space="preserve">PDU session is established. </w:t>
      </w:r>
      <w:r w:rsidRPr="00B5506D">
        <w:rPr>
          <w:rFonts w:eastAsiaTheme="minorEastAsia"/>
          <w:b/>
          <w:lang w:eastAsia="ko-KR"/>
        </w:rPr>
        <w:t>Based on that information AMF can decide whether the handover request can be accepted or not.</w:t>
      </w:r>
    </w:p>
    <w:p w14:paraId="548F0BEC" w14:textId="14340F8E" w:rsidR="00B5506D" w:rsidRPr="00B5506D" w:rsidRDefault="00B5506D" w:rsidP="004C30E9">
      <w:pPr>
        <w:rPr>
          <w:rFonts w:eastAsiaTheme="minorEastAsia"/>
          <w:b/>
          <w:lang w:eastAsia="ko-KR"/>
        </w:rPr>
      </w:pPr>
      <w:r>
        <w:rPr>
          <w:rFonts w:eastAsiaTheme="minorEastAsia"/>
          <w:b/>
          <w:lang w:eastAsia="ko-KR"/>
        </w:rPr>
        <w:t xml:space="preserve">Proposal 2: The SMF may provide roaming mode </w:t>
      </w:r>
      <w:r w:rsidR="00424020" w:rsidRPr="00424020">
        <w:rPr>
          <w:rFonts w:eastAsiaTheme="minorEastAsia"/>
          <w:b/>
          <w:lang w:eastAsia="ko-KR"/>
        </w:rPr>
        <w:t>(i.e. home-routed, local breakout, non-roaming)</w:t>
      </w:r>
      <w:r w:rsidR="00424020">
        <w:rPr>
          <w:rFonts w:eastAsiaTheme="minorEastAsia"/>
          <w:b/>
          <w:lang w:eastAsia="ko-KR"/>
        </w:rPr>
        <w:t xml:space="preserve"> </w:t>
      </w:r>
      <w:r w:rsidR="008A54EF">
        <w:rPr>
          <w:rFonts w:eastAsiaTheme="minorEastAsia"/>
          <w:b/>
          <w:lang w:eastAsia="ko-KR"/>
        </w:rPr>
        <w:t xml:space="preserve">to the UE </w:t>
      </w:r>
      <w:r w:rsidR="00424020">
        <w:rPr>
          <w:rFonts w:eastAsiaTheme="minorEastAsia"/>
          <w:b/>
          <w:lang w:eastAsia="ko-KR"/>
        </w:rPr>
        <w:t xml:space="preserve">when a PDU session is established. </w:t>
      </w:r>
      <w:r w:rsidR="00EC0C0E">
        <w:rPr>
          <w:rFonts w:eastAsiaTheme="minorEastAsia"/>
          <w:b/>
          <w:lang w:eastAsia="ko-KR"/>
        </w:rPr>
        <w:t>If the SMF provide</w:t>
      </w:r>
      <w:r w:rsidR="00156F1F">
        <w:rPr>
          <w:rFonts w:eastAsiaTheme="minorEastAsia"/>
          <w:b/>
          <w:lang w:eastAsia="ko-KR"/>
        </w:rPr>
        <w:t>s the</w:t>
      </w:r>
      <w:r w:rsidR="00EC0C0E">
        <w:rPr>
          <w:rFonts w:eastAsiaTheme="minorEastAsia"/>
          <w:b/>
          <w:lang w:eastAsia="ko-KR"/>
        </w:rPr>
        <w:t xml:space="preserve"> roaming mode, t</w:t>
      </w:r>
      <w:r w:rsidR="00424020">
        <w:rPr>
          <w:rFonts w:eastAsiaTheme="minorEastAsia"/>
          <w:b/>
          <w:lang w:eastAsia="ko-KR"/>
        </w:rPr>
        <w:t xml:space="preserve">he UE shall request handover only for home routed PDU sessions when it is registered via </w:t>
      </w:r>
      <w:r w:rsidR="00C14CA5">
        <w:rPr>
          <w:rFonts w:eastAsiaTheme="minorEastAsia"/>
          <w:b/>
          <w:lang w:eastAsia="ko-KR"/>
        </w:rPr>
        <w:t xml:space="preserve">different </w:t>
      </w:r>
      <w:r w:rsidR="00424020">
        <w:rPr>
          <w:rFonts w:eastAsiaTheme="minorEastAsia"/>
          <w:b/>
          <w:lang w:eastAsia="ko-KR"/>
        </w:rPr>
        <w:t>PLMNs.</w:t>
      </w:r>
    </w:p>
    <w:p w14:paraId="755FB384" w14:textId="7B814DE8" w:rsidR="00790FD1" w:rsidRPr="00D10037" w:rsidRDefault="00790FD1" w:rsidP="004C30E9">
      <w:pPr>
        <w:rPr>
          <w:rFonts w:eastAsiaTheme="minorEastAsia"/>
          <w:lang w:eastAsia="ko-KR"/>
        </w:rPr>
      </w:pPr>
    </w:p>
    <w:p w14:paraId="407163A6" w14:textId="77777777" w:rsidR="00D45BD5" w:rsidRPr="007D5416" w:rsidRDefault="00D45BD5" w:rsidP="00D45BD5">
      <w:pPr>
        <w:pStyle w:val="1"/>
      </w:pPr>
      <w:r w:rsidRPr="007D5416">
        <w:t>Proposal</w:t>
      </w:r>
    </w:p>
    <w:p w14:paraId="5908B9C2" w14:textId="32B535DF" w:rsidR="00D45BD5" w:rsidRPr="007D5416" w:rsidRDefault="0001751D" w:rsidP="00D45BD5">
      <w:r w:rsidRPr="0001751D">
        <w:t>Based on the above discussion the following changes to TS 23.502 are proposed</w:t>
      </w:r>
      <w:r w:rsidR="00D45BD5" w:rsidRPr="007D5416">
        <w:t>.</w:t>
      </w:r>
    </w:p>
    <w:p w14:paraId="3ECB3B3E" w14:textId="77777777" w:rsidR="00D45BD5" w:rsidRDefault="00D45BD5" w:rsidP="00D45BD5">
      <w:pPr>
        <w:rPr>
          <w:rFonts w:eastAsia="MS Mincho"/>
        </w:rPr>
      </w:pPr>
    </w:p>
    <w:p w14:paraId="4C609C9B" w14:textId="77777777" w:rsidR="002A713C" w:rsidRPr="008324FC" w:rsidRDefault="002A713C" w:rsidP="002A71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164D295" w14:textId="256DE8AF" w:rsidR="002A713C" w:rsidRDefault="002A713C" w:rsidP="002A713C">
      <w:pPr>
        <w:rPr>
          <w:rFonts w:eastAsia="MS Mincho"/>
        </w:rPr>
      </w:pPr>
    </w:p>
    <w:p w14:paraId="04845054" w14:textId="08BDE949" w:rsidR="003168AB" w:rsidRDefault="003168AB" w:rsidP="002A713C">
      <w:pPr>
        <w:rPr>
          <w:rFonts w:eastAsia="MS Mincho"/>
        </w:rPr>
      </w:pPr>
    </w:p>
    <w:p w14:paraId="49B350A7" w14:textId="77777777" w:rsidR="003168AB" w:rsidRPr="00FF1309" w:rsidRDefault="003168AB" w:rsidP="003168AB">
      <w:pPr>
        <w:pStyle w:val="5"/>
      </w:pPr>
      <w:bookmarkStart w:id="3" w:name="_Toc493855853"/>
      <w:r w:rsidRPr="00FF1309">
        <w:t>4.3.2.2.1</w:t>
      </w:r>
      <w:r w:rsidRPr="00FF1309">
        <w:tab/>
        <w:t>Non-roaming and Roaming with Local Breakout</w:t>
      </w:r>
      <w:bookmarkEnd w:id="3"/>
    </w:p>
    <w:p w14:paraId="7F2A01BD" w14:textId="77777777" w:rsidR="003168AB" w:rsidRDefault="003168AB" w:rsidP="003168AB">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09919F28" w14:textId="77777777" w:rsidR="003168AB" w:rsidRPr="005F0C4E" w:rsidRDefault="003168AB" w:rsidP="003168AB">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4" w:name="_MON_1564297068"/>
    <w:bookmarkEnd w:id="4"/>
    <w:p w14:paraId="32937FCC" w14:textId="11DFABFE" w:rsidR="003168AB" w:rsidRDefault="003168AB" w:rsidP="003168AB">
      <w:pPr>
        <w:pStyle w:val="TH"/>
      </w:pPr>
      <w:del w:id="5" w:author="Myungjune@LGE" w:date="2017-10-09T09:42:00Z">
        <w:r w:rsidRPr="00AA7634" w:rsidDel="003168AB">
          <w:object w:dxaOrig="9336" w:dyaOrig="12339" w14:anchorId="473B5186">
            <v:shape id="_x0000_i1027" type="#_x0000_t75" style="width:467.15pt;height:616.9pt" o:ole="">
              <v:imagedata r:id="rId13" o:title=""/>
            </v:shape>
            <o:OLEObject Type="Embed" ProgID="Word.Picture.8" ShapeID="_x0000_i1027" DrawAspect="Content" ObjectID="_1569760638" r:id="rId14"/>
          </w:object>
        </w:r>
      </w:del>
      <w:commentRangeStart w:id="6"/>
      <w:bookmarkStart w:id="7" w:name="_MON_1569047364"/>
      <w:bookmarkEnd w:id="7"/>
      <w:ins w:id="8" w:author="Myungjune@LGE" w:date="2017-10-09T09:42:00Z">
        <w:r w:rsidR="006F3266" w:rsidRPr="00AA7634">
          <w:object w:dxaOrig="9336" w:dyaOrig="12339" w14:anchorId="29BB3842">
            <v:shape id="_x0000_i1028" type="#_x0000_t75" style="width:467.15pt;height:616.9pt" o:ole="">
              <v:imagedata r:id="rId15" o:title=""/>
            </v:shape>
            <o:OLEObject Type="Embed" ProgID="Word.Picture.8" ShapeID="_x0000_i1028" DrawAspect="Content" ObjectID="_1569760639" r:id="rId16"/>
          </w:object>
        </w:r>
      </w:ins>
      <w:commentRangeEnd w:id="6"/>
      <w:ins w:id="9" w:author="Myungjune@LGE" w:date="2017-10-09T09:47:00Z">
        <w:r w:rsidR="00F812E3">
          <w:rPr>
            <w:rStyle w:val="a7"/>
            <w:rFonts w:ascii="Times New Roman" w:hAnsi="Times New Roman"/>
            <w:b w:val="0"/>
            <w:color w:val="auto"/>
            <w:lang w:eastAsia="en-US"/>
          </w:rPr>
          <w:commentReference w:id="6"/>
        </w:r>
      </w:ins>
    </w:p>
    <w:p w14:paraId="5F9A8CC6" w14:textId="77777777" w:rsidR="003168AB" w:rsidRPr="0022618C" w:rsidRDefault="003168AB" w:rsidP="003168AB">
      <w:pPr>
        <w:pStyle w:val="TF"/>
      </w:pPr>
      <w:r w:rsidRPr="0022618C">
        <w:t>Fig</w:t>
      </w:r>
      <w:r>
        <w:t>ure</w:t>
      </w:r>
      <w:r w:rsidRPr="0022618C">
        <w:t xml:space="preserve"> 4.3.2.2.1-1</w:t>
      </w:r>
      <w:r>
        <w:t>:</w:t>
      </w:r>
      <w:r w:rsidRPr="0022618C">
        <w:t xml:space="preserve"> UE-requested PDU Session Establishment for non-roaming and roaming with local breakout</w:t>
      </w:r>
    </w:p>
    <w:p w14:paraId="471775B3" w14:textId="77777777" w:rsidR="003168AB" w:rsidRPr="00D06BD8" w:rsidRDefault="003168AB" w:rsidP="003168AB">
      <w:r w:rsidRPr="00BC19EF">
        <w:t xml:space="preserve">The procedure assumes that the UE has already registered on the AMF thus the AMF has already retrieved the user subscription data from </w:t>
      </w:r>
      <w:r w:rsidRPr="00D06BD8">
        <w:t>the UDM.</w:t>
      </w:r>
    </w:p>
    <w:p w14:paraId="6A0B31D6" w14:textId="77777777" w:rsidR="003168AB" w:rsidRPr="00205936" w:rsidRDefault="003168AB" w:rsidP="003168AB">
      <w:pPr>
        <w:pStyle w:val="B1"/>
      </w:pPr>
      <w:r w:rsidRPr="00205936">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4A83C877" w14:textId="77777777" w:rsidR="003168AB" w:rsidRPr="00205936" w:rsidRDefault="003168AB" w:rsidP="003168AB">
      <w:pPr>
        <w:pStyle w:val="B1"/>
      </w:pPr>
      <w:r w:rsidRPr="00205936">
        <w:lastRenderedPageBreak/>
        <w:tab/>
        <w:t xml:space="preserve">In order to establish a new </w:t>
      </w:r>
      <w:r>
        <w:t>PDU Session</w:t>
      </w:r>
      <w:r w:rsidRPr="00205936">
        <w:t>, the UE generates a new PDU Session ID.</w:t>
      </w:r>
    </w:p>
    <w:p w14:paraId="3CAE6262" w14:textId="77777777" w:rsidR="003168AB" w:rsidRDefault="003168AB" w:rsidP="003168AB">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09012BB0" w14:textId="77777777" w:rsidR="003168AB" w:rsidRPr="00205936" w:rsidRDefault="003168AB" w:rsidP="003168AB">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0CF5A980" w14:textId="77777777" w:rsidR="003168AB" w:rsidRDefault="003168AB" w:rsidP="003168AB">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47744D92" w14:textId="77777777" w:rsidR="003168AB" w:rsidRDefault="003168AB" w:rsidP="003168AB">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53D0AB1C" w14:textId="77777777" w:rsidR="003168AB" w:rsidRPr="00880A3F" w:rsidRDefault="003168AB" w:rsidP="003168AB">
      <w:pPr>
        <w:pStyle w:val="B1"/>
      </w:pPr>
      <w:r>
        <w:tab/>
      </w:r>
      <w:r w:rsidRPr="00361DBB">
        <w:t>The AMF receives from the AN the NAS SM message (built in step 1) together with User Location Information (e.g. Cell Id in case of the RAN).</w:t>
      </w:r>
      <w:r w:rsidRPr="00C57E3B">
        <w:t xml:space="preserve"> </w:t>
      </w:r>
    </w:p>
    <w:p w14:paraId="07413F8C" w14:textId="77777777" w:rsidR="003168AB" w:rsidRPr="00205936" w:rsidRDefault="003168AB" w:rsidP="003168AB">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6D2F8053" w14:textId="77777777" w:rsidR="003168AB" w:rsidRDefault="003168AB" w:rsidP="003168AB">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525ADF45" w14:textId="4972768C" w:rsidR="003168AB" w:rsidRDefault="003168AB" w:rsidP="004868FB">
      <w:pPr>
        <w:pStyle w:val="B1"/>
        <w:rPr>
          <w:lang w:val="en-US"/>
        </w:rPr>
      </w:pPr>
      <w:r>
        <w:tab/>
      </w:r>
      <w:ins w:id="10" w:author="Myungjune@LGE" w:date="2017-10-09T09:50:00Z">
        <w:r w:rsidR="004868FB">
          <w:t>If the Request Typ</w:t>
        </w:r>
      </w:ins>
      <w:ins w:id="11" w:author="Myungjune@LGE" w:date="2017-10-09T09:51:00Z">
        <w:r w:rsidR="004868FB">
          <w:t>e</w:t>
        </w:r>
      </w:ins>
      <w:ins w:id="12" w:author="Myungjune@LGE" w:date="2017-10-09T09:49:00Z">
        <w:r w:rsidR="004868FB" w:rsidRPr="00AA7634">
          <w:t xml:space="preserve"> indicates </w:t>
        </w:r>
        <w:r w:rsidR="004868FB">
          <w:t>"</w:t>
        </w:r>
        <w:r w:rsidR="004868FB" w:rsidRPr="00116F74">
          <w:t>Existing PDU Session</w:t>
        </w:r>
        <w:r w:rsidR="004868FB">
          <w:t>"</w:t>
        </w:r>
        <w:r w:rsidR="004868FB">
          <w:rPr>
            <w:lang w:eastAsia="zh-CN"/>
          </w:rPr>
          <w:t xml:space="preserve">, </w:t>
        </w:r>
        <w:r w:rsidR="004868FB" w:rsidRPr="007325F8">
          <w:rPr>
            <w:lang w:eastAsia="zh-CN"/>
          </w:rPr>
          <w:t>the AMF decides whether the PDU session can be handed over to other access</w:t>
        </w:r>
        <w:r w:rsidR="004868FB">
          <w:rPr>
            <w:lang w:eastAsia="zh-CN"/>
          </w:rPr>
          <w:t xml:space="preserve"> b</w:t>
        </w:r>
        <w:r w:rsidR="004868FB" w:rsidRPr="007325F8">
          <w:rPr>
            <w:lang w:eastAsia="zh-CN"/>
          </w:rPr>
          <w:t xml:space="preserve">ased on </w:t>
        </w:r>
        <w:r w:rsidR="004868FB">
          <w:rPr>
            <w:lang w:eastAsia="zh-CN"/>
          </w:rPr>
          <w:t>the UE context in the AMF or PDU session context</w:t>
        </w:r>
        <w:r w:rsidR="004868FB" w:rsidRPr="007325F8">
          <w:rPr>
            <w:lang w:eastAsia="zh-CN"/>
          </w:rPr>
          <w:t xml:space="preserve"> from the UDM. If the PDU session cannot be handed over</w:t>
        </w:r>
        <w:r w:rsidR="004868FB">
          <w:rPr>
            <w:lang w:eastAsia="zh-CN"/>
          </w:rPr>
          <w:t xml:space="preserve"> to the other access</w:t>
        </w:r>
        <w:r w:rsidR="004868FB" w:rsidRPr="007325F8">
          <w:rPr>
            <w:lang w:eastAsia="zh-CN"/>
          </w:rPr>
          <w:t>, the AMF</w:t>
        </w:r>
        <w:r w:rsidR="004868FB">
          <w:rPr>
            <w:lang w:eastAsia="zh-CN"/>
          </w:rPr>
          <w:t xml:space="preserve"> rejects </w:t>
        </w:r>
      </w:ins>
      <w:ins w:id="13" w:author="Myungjune@LGE" w:date="2017-10-17T15:50:00Z">
        <w:r w:rsidR="0065762C">
          <w:rPr>
            <w:lang w:eastAsia="zh-CN"/>
          </w:rPr>
          <w:t xml:space="preserve">the </w:t>
        </w:r>
      </w:ins>
      <w:bookmarkStart w:id="14" w:name="_GoBack"/>
      <w:bookmarkEnd w:id="14"/>
      <w:ins w:id="15" w:author="Myungjune@LGE" w:date="2017-10-09T09:49:00Z">
        <w:r w:rsidR="004868FB">
          <w:rPr>
            <w:lang w:eastAsia="zh-CN"/>
          </w:rPr>
          <w:t>UE request</w:t>
        </w:r>
        <w:r w:rsidR="004868FB" w:rsidRPr="007325F8">
          <w:rPr>
            <w:lang w:eastAsia="zh-CN"/>
          </w:rPr>
          <w:t>.</w:t>
        </w:r>
      </w:ins>
      <w:ins w:id="16" w:author="Myungjune@LGE" w:date="2017-10-09T09:51:00Z">
        <w:r w:rsidR="004868FB">
          <w:rPr>
            <w:lang w:eastAsia="zh-CN"/>
          </w:rPr>
          <w:t xml:space="preserve"> </w:t>
        </w:r>
      </w:ins>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r w:rsidRPr="005C1177">
        <w:rPr>
          <w:lang w:val="en-US"/>
        </w:rPr>
        <w:t xml:space="preserve"> </w:t>
      </w:r>
    </w:p>
    <w:p w14:paraId="0334424C" w14:textId="77777777" w:rsidR="003168AB" w:rsidRPr="00205936" w:rsidRDefault="003168AB" w:rsidP="003168AB">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06E00420" w14:textId="77777777" w:rsidR="003168AB" w:rsidRPr="00205936" w:rsidRDefault="003168AB" w:rsidP="003168AB">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5B0B010A" w14:textId="77777777" w:rsidR="003168AB" w:rsidRPr="00205936" w:rsidRDefault="003168AB" w:rsidP="003168AB">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5033BD0E" w14:textId="77777777" w:rsidR="003168AB" w:rsidRDefault="003168AB" w:rsidP="003168AB">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6BE8AA3C" w14:textId="77777777" w:rsidR="003168AB" w:rsidRDefault="003168AB" w:rsidP="003168AB">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57D7AC11" w14:textId="77777777" w:rsidR="003168AB" w:rsidRPr="00205936" w:rsidRDefault="003168AB" w:rsidP="003168AB">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07F0F427" w14:textId="77777777" w:rsidR="003168AB" w:rsidRPr="00205936" w:rsidRDefault="003168AB" w:rsidP="003168AB">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41D325D4" w14:textId="77777777" w:rsidR="003168AB" w:rsidRDefault="003168AB" w:rsidP="003168AB">
      <w:pPr>
        <w:pStyle w:val="B1"/>
      </w:pPr>
      <w:r>
        <w:tab/>
      </w:r>
      <w:r w:rsidRPr="00FF1309">
        <w:t xml:space="preserve">The SMF checks </w:t>
      </w:r>
      <w:r>
        <w:t>the validity of the UE request: it checks</w:t>
      </w:r>
      <w:r w:rsidRPr="00FF1309">
        <w:t xml:space="preserve"> </w:t>
      </w:r>
    </w:p>
    <w:p w14:paraId="5C5F0F8E" w14:textId="77777777" w:rsidR="003168AB" w:rsidRDefault="003168AB" w:rsidP="003168AB">
      <w:pPr>
        <w:pStyle w:val="B2"/>
      </w:pPr>
      <w:r>
        <w:lastRenderedPageBreak/>
        <w:t>-</w:t>
      </w:r>
      <w:r>
        <w:tab/>
      </w:r>
      <w:r w:rsidRPr="00FF1309">
        <w:t>whether the UE request is compliant with the user subscription and with local policies</w:t>
      </w:r>
      <w:r>
        <w:t>;</w:t>
      </w:r>
    </w:p>
    <w:p w14:paraId="45E496BF" w14:textId="77777777" w:rsidR="003168AB" w:rsidRDefault="003168AB" w:rsidP="003168AB">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6D780742" w14:textId="77777777" w:rsidR="003168AB" w:rsidRDefault="003168AB" w:rsidP="003168AB">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30BB6211" w14:textId="77777777" w:rsidR="003168AB" w:rsidRDefault="003168AB" w:rsidP="003168AB">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1FAE0004" w14:textId="77777777" w:rsidR="003168AB" w:rsidRDefault="003168AB" w:rsidP="003168AB">
      <w:pPr>
        <w:pStyle w:val="B1"/>
      </w:pPr>
      <w:r>
        <w:t>5.</w:t>
      </w:r>
      <w:r>
        <w:tab/>
        <w:t>SMF to DN via UPF</w:t>
      </w:r>
    </w:p>
    <w:p w14:paraId="71436B1F" w14:textId="77777777" w:rsidR="003168AB" w:rsidRPr="008F6F3E" w:rsidRDefault="003168AB" w:rsidP="003168AB">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42718404" w14:textId="77777777" w:rsidR="003168AB" w:rsidRPr="00FF1309" w:rsidRDefault="003168AB" w:rsidP="003168AB">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17E25BC2" w14:textId="77777777" w:rsidR="003168AB" w:rsidRPr="00FF1309" w:rsidRDefault="003168AB" w:rsidP="003168AB">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61E6CDD5" w14:textId="77777777" w:rsidR="003168AB" w:rsidRDefault="003168AB" w:rsidP="003168AB">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6E735299" w14:textId="77777777" w:rsidR="003168AB" w:rsidRDefault="003168AB" w:rsidP="003168AB">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593498D6" w14:textId="77777777" w:rsidR="003168AB" w:rsidRPr="00FF1309" w:rsidRDefault="003168AB" w:rsidP="003168AB">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51D84141" w14:textId="77777777" w:rsidR="003168AB" w:rsidRDefault="003168AB" w:rsidP="003168AB">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704C2996" w14:textId="77777777" w:rsidR="003168AB" w:rsidRPr="00023C0B" w:rsidRDefault="003168AB" w:rsidP="003168AB">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34E44A91" w14:textId="77777777" w:rsidR="003168AB" w:rsidRDefault="003168AB" w:rsidP="003168AB">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350D65E2" w14:textId="77777777" w:rsidR="003168AB" w:rsidRPr="00FF1309" w:rsidRDefault="003168AB" w:rsidP="003168AB">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5E0A5455" w14:textId="77777777" w:rsidR="003168AB" w:rsidRPr="00FF1309" w:rsidRDefault="003168AB" w:rsidP="003168AB">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4D523AC9" w14:textId="77777777" w:rsidR="003168AB" w:rsidRPr="00205936" w:rsidRDefault="003168AB" w:rsidP="003168AB">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66A61F29" w14:textId="77777777" w:rsidR="003168AB" w:rsidRPr="00205936" w:rsidRDefault="003168AB" w:rsidP="003168AB">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0E06688D" w14:textId="1CEE2367" w:rsidR="003168AB" w:rsidRDefault="003168AB" w:rsidP="003168AB">
      <w:pPr>
        <w:pStyle w:val="B1"/>
      </w:pPr>
      <w:r>
        <w:lastRenderedPageBreak/>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ins w:id="17" w:author="Myungjune@LGE" w:date="2017-10-09T10:05:00Z">
        <w:r w:rsidR="00596844">
          <w:t>, Roaming mode</w:t>
        </w:r>
      </w:ins>
      <w:r w:rsidRPr="00FF1309">
        <w:t>))).</w:t>
      </w:r>
    </w:p>
    <w:p w14:paraId="26E597FB" w14:textId="77777777" w:rsidR="003168AB" w:rsidRPr="00205936" w:rsidRDefault="003168AB" w:rsidP="003168AB">
      <w:pPr>
        <w:pStyle w:val="B1"/>
      </w:pPr>
      <w:r w:rsidRPr="00205936">
        <w:tab/>
        <w:t xml:space="preserve">The N2 SM information carries information that the AMF shall </w:t>
      </w:r>
      <w:r>
        <w:t>forward</w:t>
      </w:r>
      <w:r w:rsidRPr="00205936">
        <w:t xml:space="preserve"> to the (R)AN</w:t>
      </w:r>
      <w:r>
        <w:t xml:space="preserve"> which includes:</w:t>
      </w:r>
    </w:p>
    <w:p w14:paraId="510438D9" w14:textId="77777777" w:rsidR="003168AB" w:rsidRPr="00205936" w:rsidRDefault="003168AB" w:rsidP="003168AB">
      <w:pPr>
        <w:pStyle w:val="B2"/>
      </w:pPr>
      <w:r>
        <w:t>-</w:t>
      </w:r>
      <w:r>
        <w:tab/>
      </w:r>
      <w:r w:rsidRPr="00205936">
        <w:t xml:space="preserve">The CN Tunnel Info corresponds to the Core Network address of the N3 tunnel corresponding to the </w:t>
      </w:r>
      <w:r>
        <w:t>PDU Session</w:t>
      </w:r>
      <w:r w:rsidRPr="00205936">
        <w:t>.</w:t>
      </w:r>
    </w:p>
    <w:p w14:paraId="2A05AD4F" w14:textId="77777777" w:rsidR="003168AB" w:rsidRPr="00205936" w:rsidRDefault="003168AB" w:rsidP="003168AB">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36D66653" w14:textId="77777777" w:rsidR="003168AB" w:rsidRDefault="003168AB" w:rsidP="003168AB">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5A204196" w14:textId="77777777" w:rsidR="003168AB" w:rsidRPr="00205936" w:rsidRDefault="003168AB" w:rsidP="003168AB">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2281039E" w14:textId="77777777" w:rsidR="003168AB" w:rsidRPr="00205936" w:rsidRDefault="003168AB" w:rsidP="003168AB">
      <w:pPr>
        <w:pStyle w:val="B1"/>
      </w:pPr>
      <w:r w:rsidRPr="00205936">
        <w:tab/>
        <w:t xml:space="preserve">The N1 SM </w:t>
      </w:r>
      <w:r>
        <w:t>container</w:t>
      </w:r>
      <w:r w:rsidRPr="00205936">
        <w:t xml:space="preserve"> contains the PDU Session Establishment Accept that the AMF shall provide to the UE.</w:t>
      </w:r>
    </w:p>
    <w:p w14:paraId="4A747BFF" w14:textId="77777777" w:rsidR="003168AB" w:rsidRPr="00205936" w:rsidRDefault="003168AB" w:rsidP="003168AB">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71C5B6EE" w14:textId="77777777" w:rsidR="003168AB" w:rsidRPr="00205936" w:rsidRDefault="003168AB" w:rsidP="003168AB">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4907CBBC" w14:textId="77777777" w:rsidR="003168AB" w:rsidRPr="00FF1309" w:rsidRDefault="003168AB" w:rsidP="003168AB">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4B1FCE20" w14:textId="77777777" w:rsidR="003168AB" w:rsidRPr="00FF1309" w:rsidRDefault="003168AB" w:rsidP="003168AB">
      <w:pPr>
        <w:pStyle w:val="B1"/>
      </w:pPr>
      <w:bookmarkStart w:id="18" w:name="_Hlk485235338"/>
      <w:r>
        <w:tab/>
      </w:r>
      <w:r w:rsidRPr="00880A3F">
        <w:t xml:space="preserve">The SMF shall subscribe to the UE location reporting in case of successful </w:t>
      </w:r>
      <w:r>
        <w:t>PDU Session</w:t>
      </w:r>
      <w:r w:rsidRPr="00880A3F">
        <w:t xml:space="preserve"> establishment providing reporting criteria </w:t>
      </w:r>
      <w:bookmarkEnd w:id="18"/>
      <w:r w:rsidRPr="00880A3F">
        <w:t xml:space="preserve">(e.g. UE location with respect to the LADN </w:t>
      </w:r>
      <w:r>
        <w:t>service area</w:t>
      </w:r>
      <w:r w:rsidRPr="00880A3F">
        <w:t>).</w:t>
      </w:r>
    </w:p>
    <w:p w14:paraId="1E3391DF" w14:textId="77777777" w:rsidR="003168AB" w:rsidRPr="00205936" w:rsidRDefault="003168AB" w:rsidP="003168AB">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3B6FCF3C" w14:textId="77777777" w:rsidR="003168AB" w:rsidRPr="00205936" w:rsidRDefault="003168AB" w:rsidP="003168AB">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4B6E059E" w14:textId="77777777" w:rsidR="003168AB" w:rsidRPr="00205936" w:rsidRDefault="003168AB" w:rsidP="003168AB">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6DA498D" w14:textId="77777777" w:rsidR="003168AB" w:rsidRPr="00361DBB" w:rsidRDefault="003168AB" w:rsidP="003168AB">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0F44872F" w14:textId="77777777" w:rsidR="003168AB" w:rsidRPr="00205936" w:rsidRDefault="003168AB" w:rsidP="003168AB">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5302CB33" w14:textId="77777777" w:rsidR="003168AB" w:rsidRPr="00205936" w:rsidRDefault="003168AB" w:rsidP="003168AB">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2D3A350D" w14:textId="77777777" w:rsidR="003168AB" w:rsidRPr="00205936" w:rsidRDefault="003168AB" w:rsidP="003168AB">
      <w:pPr>
        <w:pStyle w:val="B1"/>
      </w:pPr>
      <w:r w:rsidRPr="00205936">
        <w:tab/>
        <w:t xml:space="preserve">The (R)AN Tunnel Info corresponds to the Access Network address of the N3 tunnel corresponding to the </w:t>
      </w:r>
      <w:r>
        <w:t>PDU Session</w:t>
      </w:r>
      <w:r w:rsidRPr="00205936">
        <w:t>.</w:t>
      </w:r>
    </w:p>
    <w:p w14:paraId="2D11FF2D" w14:textId="77777777" w:rsidR="003168AB" w:rsidRPr="00205936" w:rsidRDefault="003168AB" w:rsidP="003168AB">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p>
    <w:p w14:paraId="267737D1" w14:textId="77777777" w:rsidR="003168AB" w:rsidRPr="00205936" w:rsidRDefault="003168AB" w:rsidP="003168AB">
      <w:pPr>
        <w:pStyle w:val="B1"/>
      </w:pPr>
      <w:r w:rsidRPr="00205936">
        <w:tab/>
        <w:t>The AMF forwards the N2 SM information received from (R)AN to the SMF.</w:t>
      </w:r>
    </w:p>
    <w:p w14:paraId="46A517EE" w14:textId="77777777" w:rsidR="003168AB" w:rsidRPr="00FF1309" w:rsidRDefault="003168AB" w:rsidP="003168AB">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4693D87B" w14:textId="77777777" w:rsidR="003168AB" w:rsidRDefault="003168AB" w:rsidP="003168AB">
      <w:pPr>
        <w:pStyle w:val="B1"/>
      </w:pPr>
      <w:r w:rsidRPr="00FF1309">
        <w:lastRenderedPageBreak/>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30E4CA6A" w14:textId="77777777" w:rsidR="003168AB" w:rsidRPr="00FF1309" w:rsidRDefault="003168AB" w:rsidP="003168AB">
      <w:pPr>
        <w:pStyle w:val="NO"/>
      </w:pPr>
      <w:r w:rsidRPr="00AA7634">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54361548" w14:textId="77777777" w:rsidR="003168AB" w:rsidRPr="00FF1309" w:rsidRDefault="003168AB" w:rsidP="003168AB">
      <w:pPr>
        <w:pStyle w:val="B1"/>
      </w:pPr>
      <w:r w:rsidRPr="00FF1309">
        <w:t>1</w:t>
      </w:r>
      <w:r>
        <w:t>5</w:t>
      </w:r>
      <w:r w:rsidRPr="00FF1309">
        <w:t>b.</w:t>
      </w:r>
      <w:r>
        <w:tab/>
      </w:r>
      <w:r w:rsidRPr="00FF1309">
        <w:t>The UPF provides a N4 Session Establishment/Modification Response to the SMF.</w:t>
      </w:r>
    </w:p>
    <w:p w14:paraId="39DB3DA7" w14:textId="77777777" w:rsidR="003168AB" w:rsidRDefault="003168AB" w:rsidP="003168AB">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2AD908FC" w14:textId="77777777" w:rsidR="003168AB" w:rsidRPr="00FF1309" w:rsidRDefault="003168AB" w:rsidP="003168AB">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633A72CD" w14:textId="77777777" w:rsidR="003168AB" w:rsidRPr="00FF1309" w:rsidRDefault="003168AB" w:rsidP="003168AB">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545318B5" w14:textId="77777777" w:rsidR="003168AB" w:rsidRDefault="003168AB" w:rsidP="003168AB">
      <w:pPr>
        <w:pStyle w:val="B1"/>
      </w:pPr>
      <w:r w:rsidRPr="00FF1309">
        <w:t>1</w:t>
      </w:r>
      <w:r>
        <w:t>7</w:t>
      </w:r>
      <w:r w:rsidRPr="00FF1309">
        <w:t>.</w:t>
      </w:r>
      <w:r w:rsidRPr="00FF1309">
        <w:tab/>
        <w:t>SMF to UE, via UPF: In case of PDU Type IPv6, the SMF generates an IPv6 Router Advertisement and sends it to the UE via N4 and the UPF.</w:t>
      </w:r>
    </w:p>
    <w:p w14:paraId="12E7C9B9" w14:textId="77777777" w:rsidR="003168AB" w:rsidRPr="00DA2218" w:rsidRDefault="003168AB" w:rsidP="003168AB">
      <w:pPr>
        <w:pStyle w:val="B1"/>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r w:rsidRPr="00951DB8">
        <w:t>i.e. the Request type is set to "existing PDU Session</w:t>
      </w:r>
      <w:r w:rsidRPr="00D94257">
        <w:t>"</w:t>
      </w:r>
      <w:r w:rsidRPr="00D3095B">
        <w:t xml:space="preserve"> </w:t>
      </w:r>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61327C3F" w14:textId="74BECB06" w:rsidR="003168AB" w:rsidRDefault="003168AB" w:rsidP="003168AB">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w:t>
      </w:r>
      <w:ins w:id="19" w:author="Myungjune@LGE" w:date="2017-10-09T09:52:00Z">
        <w:r w:rsidR="004868FB">
          <w:t xml:space="preserve"> roaming mode of the PDU session (e.g. Home routed, Local Breakout, non-roamin</w:t>
        </w:r>
      </w:ins>
      <w:ins w:id="20" w:author="Myungjune@LGE" w:date="2017-10-16T11:16:00Z">
        <w:r w:rsidR="000E304E">
          <w:t>g</w:t>
        </w:r>
      </w:ins>
      <w:ins w:id="21" w:author="Myungjune@LGE" w:date="2017-10-09T09:52:00Z">
        <w:r w:rsidR="004868FB">
          <w:t>)</w:t>
        </w:r>
        <w:r w:rsidR="003E28BF">
          <w:t>,</w:t>
        </w:r>
      </w:ins>
      <w:r>
        <w:t xml:space="preserve"> the DNN</w:t>
      </w:r>
      <w:r w:rsidRPr="00B12C9E">
        <w:t xml:space="preserve"> </w:t>
      </w:r>
      <w:r w:rsidRPr="00F82E60">
        <w:t>and the PDU Session Id</w:t>
      </w:r>
      <w:r>
        <w:t>. The UDM stores the SMF identity, SMF address</w:t>
      </w:r>
      <w:ins w:id="22" w:author="Myungjune@LGE" w:date="2017-10-09T09:52:00Z">
        <w:r w:rsidR="003E28BF">
          <w:t>, roaming mode of the PDU session (e.g. Home routed, Local Breakout, non-roamin</w:t>
        </w:r>
      </w:ins>
      <w:ins w:id="23" w:author="Myungjune@LGE" w:date="2017-10-16T11:16:00Z">
        <w:r w:rsidR="000E304E">
          <w:t>g</w:t>
        </w:r>
      </w:ins>
      <w:ins w:id="24" w:author="Myungjune@LGE" w:date="2017-10-09T09:52:00Z">
        <w:r w:rsidR="003E28BF">
          <w:t>)</w:t>
        </w:r>
      </w:ins>
      <w:ins w:id="25" w:author="Myungjune@LGE" w:date="2017-10-09T09:53:00Z">
        <w:r w:rsidR="003E28BF">
          <w:t>,</w:t>
        </w:r>
      </w:ins>
      <w:del w:id="26" w:author="Myungjune@LGE" w:date="2017-10-09T09:53:00Z">
        <w:r w:rsidDel="003E28BF">
          <w:delText xml:space="preserve"> and </w:delText>
        </w:r>
      </w:del>
      <w:r>
        <w:t>the associated DNN</w:t>
      </w:r>
      <w:r w:rsidRPr="00B12C9E">
        <w:t xml:space="preserve"> </w:t>
      </w:r>
      <w:r w:rsidRPr="00F82E60">
        <w:t>and PDU Session Id</w:t>
      </w:r>
      <w:r>
        <w:t>.</w:t>
      </w:r>
    </w:p>
    <w:p w14:paraId="68D56602" w14:textId="77777777" w:rsidR="003168AB" w:rsidRPr="00FF1309" w:rsidRDefault="003168AB" w:rsidP="003168AB">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78AB3835" w14:textId="3A8D409E" w:rsidR="003168AB" w:rsidRDefault="003168AB" w:rsidP="002A713C">
      <w:pPr>
        <w:rPr>
          <w:rFonts w:eastAsia="MS Mincho"/>
        </w:rPr>
      </w:pPr>
    </w:p>
    <w:p w14:paraId="133C707A" w14:textId="77777777" w:rsidR="003B3D74" w:rsidRPr="008324FC" w:rsidRDefault="003B3D74" w:rsidP="003B3D7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7F4B913" w14:textId="08878165" w:rsidR="003168AB" w:rsidRDefault="003168AB" w:rsidP="002A713C">
      <w:pPr>
        <w:rPr>
          <w:rFonts w:eastAsia="MS Mincho"/>
        </w:rPr>
      </w:pPr>
    </w:p>
    <w:p w14:paraId="39D547C9" w14:textId="77777777" w:rsidR="003B3D74" w:rsidRPr="00FF1309" w:rsidRDefault="003B3D74" w:rsidP="003B3D74">
      <w:pPr>
        <w:pStyle w:val="5"/>
      </w:pPr>
      <w:bookmarkStart w:id="27" w:name="_Toc493855854"/>
      <w:r w:rsidRPr="00FF1309">
        <w:t>4.3.2.2.2</w:t>
      </w:r>
      <w:r w:rsidRPr="00FF1309">
        <w:tab/>
        <w:t>Home-routed Roaming</w:t>
      </w:r>
      <w:bookmarkEnd w:id="27"/>
    </w:p>
    <w:p w14:paraId="462FCC53" w14:textId="77777777" w:rsidR="003B3D74" w:rsidRPr="00FF1309" w:rsidRDefault="003B3D74" w:rsidP="003B3D74">
      <w:r w:rsidRPr="00FF1309">
        <w:t>This procedure is used in case of home-routed roaming scenarios.</w:t>
      </w:r>
    </w:p>
    <w:bookmarkStart w:id="28" w:name="_MON_1566896954"/>
    <w:bookmarkEnd w:id="28"/>
    <w:p w14:paraId="32BE71FB" w14:textId="32B82EF6" w:rsidR="003B3D74" w:rsidRPr="0022618C" w:rsidRDefault="003B3D74" w:rsidP="003B3D74">
      <w:pPr>
        <w:pStyle w:val="TH"/>
      </w:pPr>
      <w:del w:id="29" w:author="Myungjune@LGE" w:date="2017-10-09T09:57:00Z">
        <w:r w:rsidDel="00352FC6">
          <w:rPr>
            <w:b w:val="0"/>
          </w:rPr>
          <w:object w:dxaOrig="11199" w:dyaOrig="15913" w14:anchorId="12CC11D8">
            <v:shape id="_x0000_i1029" type="#_x0000_t75" style="width:481.55pt;height:642.25pt" o:ole="">
              <v:imagedata r:id="rId19" o:title=""/>
            </v:shape>
            <o:OLEObject Type="Embed" ProgID="Word.Picture.8" ShapeID="_x0000_i1029" DrawAspect="Content" ObjectID="_1569760640" r:id="rId20"/>
          </w:object>
        </w:r>
      </w:del>
      <w:commentRangeStart w:id="30"/>
      <w:bookmarkStart w:id="31" w:name="_MON_1569048342"/>
      <w:bookmarkEnd w:id="31"/>
      <w:ins w:id="32" w:author="Myungjune@LGE" w:date="2017-10-09T09:57:00Z">
        <w:r w:rsidR="006F3266">
          <w:rPr>
            <w:b w:val="0"/>
          </w:rPr>
          <w:object w:dxaOrig="11199" w:dyaOrig="15913" w14:anchorId="1C347194">
            <v:shape id="_x0000_i1030" type="#_x0000_t75" style="width:481.55pt;height:642.25pt" o:ole="">
              <v:imagedata r:id="rId21" o:title=""/>
            </v:shape>
            <o:OLEObject Type="Embed" ProgID="Word.Picture.8" ShapeID="_x0000_i1030" DrawAspect="Content" ObjectID="_1569760641" r:id="rId22"/>
          </w:object>
        </w:r>
      </w:ins>
      <w:commentRangeEnd w:id="30"/>
      <w:ins w:id="33" w:author="Myungjune@LGE" w:date="2017-10-09T10:02:00Z">
        <w:r w:rsidR="006F3266">
          <w:rPr>
            <w:rStyle w:val="a7"/>
            <w:rFonts w:ascii="Times New Roman" w:hAnsi="Times New Roman"/>
            <w:b w:val="0"/>
            <w:color w:val="auto"/>
            <w:lang w:eastAsia="en-US"/>
          </w:rPr>
          <w:commentReference w:id="30"/>
        </w:r>
      </w:ins>
    </w:p>
    <w:p w14:paraId="4F277E41" w14:textId="77777777" w:rsidR="003B3D74" w:rsidRPr="0022618C" w:rsidRDefault="003B3D74" w:rsidP="003B3D74">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392355CF" w14:textId="77777777" w:rsidR="003B3D74" w:rsidRPr="0022618C" w:rsidRDefault="003B3D74" w:rsidP="003B3D74">
      <w:pPr>
        <w:pStyle w:val="B1"/>
      </w:pPr>
      <w:r w:rsidRPr="0022618C">
        <w:t>1.</w:t>
      </w:r>
      <w:r>
        <w:tab/>
      </w:r>
      <w:r w:rsidRPr="0022618C">
        <w:t xml:space="preserve">This step is the same as step 1 in </w:t>
      </w:r>
      <w:r>
        <w:t>clause </w:t>
      </w:r>
      <w:r w:rsidRPr="0022618C">
        <w:t>4.3.2.2.1.</w:t>
      </w:r>
    </w:p>
    <w:p w14:paraId="1B9FCA02" w14:textId="77777777" w:rsidR="003B3D74" w:rsidRPr="00D06BD8" w:rsidRDefault="003B3D74" w:rsidP="003B3D74">
      <w:pPr>
        <w:pStyle w:val="B1"/>
      </w:pPr>
      <w:r w:rsidRPr="00BC19EF">
        <w:t>2.</w:t>
      </w:r>
      <w:r w:rsidRPr="00BC19EF">
        <w:tab/>
        <w:t xml:space="preserve">As in step 2 of </w:t>
      </w:r>
      <w:r>
        <w:t>clause </w:t>
      </w:r>
      <w:r w:rsidRPr="00D06BD8">
        <w:t>4.3.2.2.1 with the addition that the AMF also selects a SMF in HPLMN.</w:t>
      </w:r>
      <w:r>
        <w:t xml:space="preserve"> </w:t>
      </w:r>
      <w:r>
        <w:rPr>
          <w:rFonts w:hint="eastAsia"/>
          <w:lang w:eastAsia="zh-CN"/>
        </w:rPr>
        <w:t>T</w:t>
      </w:r>
      <w:r>
        <w:rPr>
          <w:lang w:eastAsia="zh-CN"/>
        </w:rPr>
        <w:t xml:space="preserve">he </w:t>
      </w:r>
      <w:r>
        <w:rPr>
          <w:rFonts w:hint="eastAsia"/>
          <w:lang w:eastAsia="zh-CN"/>
        </w:rPr>
        <w:t xml:space="preserve">AMF stores </w:t>
      </w:r>
      <w:r>
        <w:rPr>
          <w:lang w:eastAsia="zh-CN"/>
        </w:rPr>
        <w:t>the</w:t>
      </w:r>
      <w:r>
        <w:rPr>
          <w:rFonts w:hint="eastAsia"/>
          <w:lang w:eastAsia="zh-CN"/>
        </w:rPr>
        <w:t xml:space="preserve"> association of the PDU Session ID and the SMF ID in VPLMN.</w:t>
      </w:r>
    </w:p>
    <w:p w14:paraId="5C15601A" w14:textId="77777777" w:rsidR="003B3D74" w:rsidRPr="00A3524C" w:rsidRDefault="003B3D74" w:rsidP="003B3D74">
      <w:pPr>
        <w:pStyle w:val="B1"/>
      </w:pPr>
      <w:r w:rsidRPr="00FC2F45">
        <w:lastRenderedPageBreak/>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 xml:space="preserve">SM </w:t>
      </w:r>
      <w:r>
        <w:t>container</w:t>
      </w:r>
      <w:r w:rsidRPr="00A3524C">
        <w:t xml:space="preserve"> contains the PDU Session Establishment Request received from the UE.</w:t>
      </w:r>
    </w:p>
    <w:p w14:paraId="3B14BA2F" w14:textId="77777777" w:rsidR="003B3D74" w:rsidRPr="00FF1309" w:rsidRDefault="003B3D74" w:rsidP="003B3D74">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14:paraId="253776C4" w14:textId="77777777" w:rsidR="003B3D74" w:rsidRPr="005F0C4E" w:rsidRDefault="003B3D74" w:rsidP="003B3D74">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14:paraId="5BD400F0" w14:textId="77777777" w:rsidR="003B3D74" w:rsidRPr="00794744" w:rsidRDefault="003B3D74" w:rsidP="003B3D74">
      <w:pPr>
        <w:pStyle w:val="B1"/>
      </w:pPr>
      <w:r w:rsidRPr="00794744">
        <w:t>5.</w:t>
      </w:r>
      <w:r w:rsidRPr="00794744">
        <w:tab/>
        <w:t xml:space="preserve">The V-SMF initiates an N4 Session Establishment procedure with the selected </w:t>
      </w:r>
      <w:r>
        <w:t>V-</w:t>
      </w:r>
      <w:r w:rsidRPr="00794744">
        <w:t>UPF:</w:t>
      </w:r>
    </w:p>
    <w:p w14:paraId="6F34D8D1" w14:textId="77777777" w:rsidR="003B3D74" w:rsidRPr="00FF1309" w:rsidRDefault="003B3D74" w:rsidP="003B3D74">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596EBDC4" w14:textId="77777777" w:rsidR="003B3D74" w:rsidRPr="00FF1309" w:rsidRDefault="003B3D74" w:rsidP="003B3D74">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0872DB27" w14:textId="77777777" w:rsidR="003B3D74" w:rsidRPr="00D06BD8" w:rsidRDefault="003B3D74" w:rsidP="003B3D74">
      <w:pPr>
        <w:pStyle w:val="B1"/>
      </w:pPr>
      <w:r w:rsidRPr="00FF1309">
        <w:t>6.</w:t>
      </w:r>
      <w:r w:rsidRPr="00FF1309">
        <w:tab/>
        <w:t>V-SMF to H-SMF: Create PDU Session Request (</w:t>
      </w:r>
      <w:r>
        <w:t>SUPI</w:t>
      </w:r>
      <w:r w:rsidRPr="00D06BD8">
        <w:t>, DNN, S-NSSAI, PDU Session ID, V-SMF ID, V-CN-Tunnel-Info, PDU type, Protocol Configuration Options, User location information</w:t>
      </w:r>
      <w:r>
        <w:t>, SM PDU DN Request Container</w:t>
      </w:r>
      <w:r w:rsidRPr="00D06BD8">
        <w:t>).</w:t>
      </w:r>
    </w:p>
    <w:p w14:paraId="394E1D91" w14:textId="77777777" w:rsidR="003B3D74" w:rsidRPr="00794744" w:rsidRDefault="003B3D74" w:rsidP="003B3D74">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14:paraId="04D11893" w14:textId="77777777" w:rsidR="003B3D74" w:rsidRPr="006102C4" w:rsidRDefault="003B3D74" w:rsidP="003B3D74">
      <w:pPr>
        <w:pStyle w:val="B2"/>
        <w:rPr>
          <w:lang w:val="en-US"/>
        </w:rPr>
      </w:pPr>
      <w:r>
        <w:t>-</w:t>
      </w:r>
      <w:r w:rsidRPr="00A3524C">
        <w:tab/>
      </w:r>
      <w:r w:rsidRPr="006102C4">
        <w:rPr>
          <w:lang w:val="en-US"/>
        </w:rPr>
        <w:t>These steps are executed in Home PLMN;</w:t>
      </w:r>
    </w:p>
    <w:p w14:paraId="64A86B29" w14:textId="77777777" w:rsidR="003B3D74" w:rsidRPr="00CC1ADC" w:rsidRDefault="003B3D74" w:rsidP="003B3D74">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2C23E0BB" w14:textId="77777777" w:rsidR="003B3D74" w:rsidRPr="00FC2F45" w:rsidRDefault="003B3D74" w:rsidP="003B3D74">
      <w:pPr>
        <w:pStyle w:val="B1"/>
      </w:pPr>
      <w:r w:rsidRPr="00FC2F45">
        <w:t>1</w:t>
      </w:r>
      <w:r>
        <w:t>3</w:t>
      </w:r>
      <w:r w:rsidRPr="00FC2F45">
        <w:t>.</w:t>
      </w:r>
      <w:r w:rsidRPr="00FC2F45">
        <w:tab/>
        <w:t>H-SMF to V-SMF: Create PDU Session Response (QoS Rule, SSC mode, H-CN Tunnel Info</w:t>
      </w:r>
      <w:r>
        <w:rPr>
          <w:rFonts w:hint="eastAsia"/>
          <w:lang w:eastAsia="zh-CN"/>
        </w:rPr>
        <w:t>, QoS profile(s), Session-AMBR</w:t>
      </w:r>
      <w:r w:rsidRPr="00FC2F45">
        <w:t>)</w:t>
      </w:r>
    </w:p>
    <w:p w14:paraId="777141CB" w14:textId="77777777" w:rsidR="003B3D74" w:rsidRPr="0029118D" w:rsidRDefault="003B3D74" w:rsidP="003B3D74">
      <w:pPr>
        <w:pStyle w:val="B1"/>
      </w:pPr>
      <w:r w:rsidRPr="0029118D">
        <w:tab/>
        <w:t>The H-CN Tunnel Info contains the tunnel information for uplink traffic towards H-UPF.</w:t>
      </w:r>
    </w:p>
    <w:p w14:paraId="4EF5FD1C" w14:textId="77777777" w:rsidR="003B3D74" w:rsidRDefault="003B3D74" w:rsidP="003B3D74">
      <w:pPr>
        <w:pStyle w:val="B1"/>
      </w:pPr>
      <w:r w:rsidRPr="005F0C4E">
        <w:tab/>
        <w:t>Multiple QoS Rules may be included in the Create PDU Session Response.</w:t>
      </w:r>
    </w:p>
    <w:p w14:paraId="4DFBF875" w14:textId="77777777" w:rsidR="003B3D74" w:rsidRPr="00A3524C" w:rsidRDefault="003B3D74" w:rsidP="003B3D74">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14:paraId="56777FD0" w14:textId="77777777" w:rsidR="003B3D74" w:rsidRPr="00FF1309" w:rsidRDefault="003B3D74" w:rsidP="003B3D74">
      <w:pPr>
        <w:pStyle w:val="B2"/>
      </w:pPr>
      <w:r>
        <w:t>-</w:t>
      </w:r>
      <w:r>
        <w:tab/>
      </w:r>
      <w:r w:rsidRPr="006102C4">
        <w:rPr>
          <w:lang w:val="en-US"/>
        </w:rPr>
        <w:t>These steps are executed in Visited PLMN</w:t>
      </w:r>
      <w:r>
        <w:t>;</w:t>
      </w:r>
    </w:p>
    <w:p w14:paraId="416F2A33" w14:textId="77777777" w:rsidR="003B3D74" w:rsidRPr="00FF1309" w:rsidRDefault="003B3D74" w:rsidP="003B3D74">
      <w:pPr>
        <w:pStyle w:val="B2"/>
      </w:pPr>
      <w:r>
        <w:t>-</w:t>
      </w:r>
      <w:r>
        <w:tab/>
      </w:r>
      <w:r w:rsidRPr="00FF1309">
        <w:t>The V-SMF stores an association of the PDU Session and H-SMF ID for this PDU Session for this UE</w:t>
      </w:r>
      <w:r>
        <w:t>.</w:t>
      </w:r>
    </w:p>
    <w:p w14:paraId="60B2C5FC" w14:textId="77777777" w:rsidR="003B3D74" w:rsidRPr="00FF1309" w:rsidRDefault="003B3D74" w:rsidP="003B3D74">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45623E1F" w14:textId="77777777" w:rsidR="003B3D74" w:rsidRPr="00FF1309" w:rsidRDefault="003B3D74" w:rsidP="003B3D74">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64F6027A" w14:textId="77777777" w:rsidR="003B3D74" w:rsidRPr="00FF1309" w:rsidRDefault="003B3D74" w:rsidP="003B3D74">
      <w:pPr>
        <w:pStyle w:val="B1"/>
      </w:pPr>
      <w:r>
        <w:tab/>
      </w:r>
      <w:r w:rsidRPr="00FF1309">
        <w:t xml:space="preserve">After this step, the </w:t>
      </w:r>
      <w:r>
        <w:t>V-</w:t>
      </w:r>
      <w:r w:rsidRPr="00FF1309">
        <w:t>UPF delivers any down-link packets to the UE that may have been buffered for this PDU Session.</w:t>
      </w:r>
    </w:p>
    <w:p w14:paraId="4CC9ECA5" w14:textId="77777777" w:rsidR="003B3D74" w:rsidRPr="00A3524C" w:rsidRDefault="003B3D74" w:rsidP="003B3D74">
      <w:pPr>
        <w:pStyle w:val="B1"/>
      </w:pPr>
      <w:r>
        <w:t>20</w:t>
      </w:r>
      <w:r w:rsidRPr="00FF1309">
        <w:t>.</w:t>
      </w:r>
      <w:r>
        <w:tab/>
      </w:r>
      <w:r w:rsidRPr="00FF1309">
        <w:t>This step is the same as step 1</w:t>
      </w:r>
      <w:r>
        <w:t>8</w:t>
      </w:r>
      <w:r w:rsidRPr="00FF1309">
        <w:t xml:space="preserve"> in </w:t>
      </w:r>
      <w:r>
        <w:t>clause </w:t>
      </w:r>
      <w:r w:rsidRPr="00794744">
        <w:t>4.3.2.2.1</w:t>
      </w:r>
      <w:r w:rsidRPr="00A3524C">
        <w:t>. with the following differences:</w:t>
      </w:r>
    </w:p>
    <w:p w14:paraId="7988461D" w14:textId="77777777" w:rsidR="003B3D74" w:rsidRPr="00FF1309" w:rsidRDefault="003B3D74" w:rsidP="003B3D74">
      <w:pPr>
        <w:pStyle w:val="B2"/>
      </w:pPr>
      <w:r>
        <w:t>-</w:t>
      </w:r>
      <w:r>
        <w:tab/>
        <w:t>The SMF is a V-SMF</w:t>
      </w:r>
    </w:p>
    <w:p w14:paraId="7BF6AE02" w14:textId="77777777" w:rsidR="003B3D74" w:rsidRDefault="003B3D74" w:rsidP="003B3D74">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417E7D16" w14:textId="24879438" w:rsidR="003B3D74" w:rsidRPr="00FF1309" w:rsidRDefault="003B3D74" w:rsidP="003B3D74">
      <w:pPr>
        <w:pStyle w:val="B1"/>
      </w:pPr>
      <w:r>
        <w:t>22.</w:t>
      </w:r>
      <w:r>
        <w:tab/>
        <w:t xml:space="preserve">H-SMF may register the address to UDM as Step 19 of </w:t>
      </w:r>
      <w:r w:rsidRPr="00600D51">
        <w:t>4.3.2.2.1</w:t>
      </w:r>
      <w:r>
        <w:t>. The UDM stores the H-SMF identity</w:t>
      </w:r>
      <w:ins w:id="34" w:author="Myungjune@LGE" w:date="2017-10-09T09:55:00Z">
        <w:r>
          <w:t>, address, roaming mode of PDU session (e.g. Home Routed, Local Breakout, non-roaming)</w:t>
        </w:r>
      </w:ins>
      <w:ins w:id="35" w:author="Myungjune@LGE" w:date="2017-10-09T09:56:00Z">
        <w:r w:rsidR="008772B7">
          <w:t>,</w:t>
        </w:r>
      </w:ins>
      <w:r>
        <w:t xml:space="preserve"> </w:t>
      </w:r>
      <w:del w:id="36" w:author="Myungjune@LGE" w:date="2017-10-09T09:56:00Z">
        <w:r w:rsidDel="008772B7">
          <w:delText xml:space="preserve">and </w:delText>
        </w:r>
      </w:del>
      <w:r>
        <w:t>the associated DNN</w:t>
      </w:r>
      <w:ins w:id="37" w:author="Myungjune@LGE" w:date="2017-10-09T09:56:00Z">
        <w:r w:rsidR="008772B7">
          <w:t xml:space="preserve"> and PDU Session I</w:t>
        </w:r>
      </w:ins>
      <w:ins w:id="38" w:author="Myungjune@LGE" w:date="2017-10-09T10:04:00Z">
        <w:r w:rsidR="00061058">
          <w:t>D</w:t>
        </w:r>
      </w:ins>
      <w:del w:id="39" w:author="Myungjune@LGE" w:date="2017-10-09T10:04:00Z">
        <w:r w:rsidDel="00061058">
          <w:delText>.</w:delText>
        </w:r>
      </w:del>
    </w:p>
    <w:p w14:paraId="2C91804C" w14:textId="77777777" w:rsidR="003B3D74" w:rsidRDefault="003B3D74" w:rsidP="003B3D74">
      <w:pPr>
        <w:pStyle w:val="NO"/>
      </w:pPr>
      <w:r w:rsidRPr="00FF1309">
        <w:t>NOTE:</w:t>
      </w:r>
      <w:r>
        <w:tab/>
      </w:r>
      <w:r w:rsidRPr="00FF1309">
        <w:t>The SMF in HPLMN may initiate step 2</w:t>
      </w:r>
      <w:r>
        <w:t>1</w:t>
      </w:r>
      <w:r w:rsidRPr="00FF1309">
        <w:t xml:space="preserve"> already after step 1</w:t>
      </w:r>
      <w:r>
        <w:t>3</w:t>
      </w:r>
      <w:r w:rsidRPr="00FF1309">
        <w:t>.</w:t>
      </w:r>
    </w:p>
    <w:p w14:paraId="517BBDF5" w14:textId="7910BA73" w:rsidR="003168AB" w:rsidRPr="003B3D74" w:rsidRDefault="003168AB" w:rsidP="002A713C">
      <w:pPr>
        <w:rPr>
          <w:rFonts w:eastAsia="MS Mincho"/>
        </w:rPr>
      </w:pPr>
    </w:p>
    <w:p w14:paraId="41BEFDB8" w14:textId="77777777" w:rsidR="00584E3C" w:rsidRPr="0034711B"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FF18E0D" w14:textId="77777777" w:rsidR="00584E3C" w:rsidRPr="00D76071" w:rsidRDefault="00584E3C" w:rsidP="002A713C">
      <w:pPr>
        <w:overflowPunct/>
        <w:autoSpaceDE/>
        <w:autoSpaceDN/>
        <w:adjustRightInd/>
        <w:ind w:left="568" w:hanging="284"/>
        <w:textAlignment w:val="auto"/>
        <w:rPr>
          <w:color w:val="auto"/>
          <w:lang w:eastAsia="zh-CN"/>
        </w:rPr>
      </w:pPr>
    </w:p>
    <w:sectPr w:rsidR="00584E3C" w:rsidRPr="00D76071" w:rsidSect="00E5699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yungjune@LGE" w:date="2017-10-09T09:47:00Z" w:initials=" ">
    <w:p w14:paraId="456BAA3B" w14:textId="49F5A744" w:rsidR="00F812E3" w:rsidRDefault="00F812E3">
      <w:pPr>
        <w:pStyle w:val="a8"/>
        <w:rPr>
          <w:lang w:eastAsia="ko-KR"/>
        </w:rPr>
      </w:pPr>
      <w:r>
        <w:rPr>
          <w:rStyle w:val="a7"/>
        </w:rPr>
        <w:annotationRef/>
      </w:r>
      <w:r>
        <w:rPr>
          <w:rFonts w:hint="eastAsia"/>
          <w:lang w:eastAsia="ko-KR"/>
        </w:rPr>
        <w:t>Added step 2a</w:t>
      </w:r>
      <w:r>
        <w:rPr>
          <w:lang w:eastAsia="ko-KR"/>
        </w:rPr>
        <w:t>-2b</w:t>
      </w:r>
    </w:p>
    <w:p w14:paraId="701EB025" w14:textId="01E7E5DB" w:rsidR="006F3266" w:rsidRDefault="006F3266">
      <w:pPr>
        <w:pStyle w:val="a8"/>
        <w:rPr>
          <w:lang w:eastAsia="ko-KR"/>
        </w:rPr>
      </w:pPr>
      <w:r>
        <w:rPr>
          <w:lang w:eastAsia="ko-KR"/>
        </w:rPr>
        <w:t>Rename step 2 -&gt; step 2c</w:t>
      </w:r>
    </w:p>
  </w:comment>
  <w:comment w:id="30" w:author="Myungjune@LGE" w:date="2017-10-09T10:02:00Z" w:initials=" ">
    <w:p w14:paraId="761F91A8" w14:textId="674383D1" w:rsidR="006F3266" w:rsidRDefault="006F3266">
      <w:pPr>
        <w:pStyle w:val="a8"/>
        <w:rPr>
          <w:lang w:eastAsia="ko-KR"/>
        </w:rPr>
      </w:pPr>
      <w:r>
        <w:rPr>
          <w:rStyle w:val="a7"/>
        </w:rPr>
        <w:annotationRef/>
      </w:r>
      <w:r>
        <w:rPr>
          <w:rFonts w:hint="eastAsia"/>
          <w:lang w:eastAsia="ko-KR"/>
        </w:rPr>
        <w:t>Add step 2a and rename step 2 -&gt; step 2b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1EB025" w15:done="0"/>
  <w15:commentEx w15:paraId="761F91A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F3D55" w14:textId="77777777" w:rsidR="0072195D" w:rsidRDefault="0072195D">
      <w:r>
        <w:separator/>
      </w:r>
    </w:p>
    <w:p w14:paraId="6C10CA21" w14:textId="77777777" w:rsidR="0072195D" w:rsidRDefault="0072195D"/>
  </w:endnote>
  <w:endnote w:type="continuationSeparator" w:id="0">
    <w:p w14:paraId="0F096B39" w14:textId="77777777" w:rsidR="0072195D" w:rsidRDefault="0072195D">
      <w:r>
        <w:continuationSeparator/>
      </w:r>
    </w:p>
    <w:p w14:paraId="7763263F" w14:textId="77777777" w:rsidR="0072195D" w:rsidRDefault="00721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6DCEF" w14:textId="77777777" w:rsidR="0072195D" w:rsidRDefault="0072195D">
      <w:r>
        <w:separator/>
      </w:r>
    </w:p>
    <w:p w14:paraId="01A68522" w14:textId="77777777" w:rsidR="0072195D" w:rsidRDefault="0072195D"/>
  </w:footnote>
  <w:footnote w:type="continuationSeparator" w:id="0">
    <w:p w14:paraId="0D558FF1" w14:textId="77777777" w:rsidR="0072195D" w:rsidRDefault="0072195D">
      <w:r>
        <w:continuationSeparator/>
      </w:r>
    </w:p>
    <w:p w14:paraId="267FB917" w14:textId="77777777" w:rsidR="0072195D" w:rsidRDefault="007219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67893F4D"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65762C">
      <w:rPr>
        <w:rFonts w:ascii="Arial" w:hAnsi="Arial" w:cs="Arial"/>
        <w:b/>
        <w:bCs/>
        <w:noProof/>
        <w:sz w:val="18"/>
      </w:rPr>
      <w:t>7</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4365"/>
    <w:rsid w:val="000130D0"/>
    <w:rsid w:val="00014A67"/>
    <w:rsid w:val="00016A5D"/>
    <w:rsid w:val="0001751D"/>
    <w:rsid w:val="000222BA"/>
    <w:rsid w:val="00022507"/>
    <w:rsid w:val="0002282A"/>
    <w:rsid w:val="00022BA7"/>
    <w:rsid w:val="00024555"/>
    <w:rsid w:val="00034D84"/>
    <w:rsid w:val="00035765"/>
    <w:rsid w:val="00054A79"/>
    <w:rsid w:val="00061058"/>
    <w:rsid w:val="00065060"/>
    <w:rsid w:val="000671C2"/>
    <w:rsid w:val="000726B7"/>
    <w:rsid w:val="00074EEA"/>
    <w:rsid w:val="00075186"/>
    <w:rsid w:val="00077879"/>
    <w:rsid w:val="00077D47"/>
    <w:rsid w:val="000850FC"/>
    <w:rsid w:val="00085D17"/>
    <w:rsid w:val="000A3EED"/>
    <w:rsid w:val="000B2CFF"/>
    <w:rsid w:val="000B436A"/>
    <w:rsid w:val="000B7F5D"/>
    <w:rsid w:val="000C2A01"/>
    <w:rsid w:val="000D62BE"/>
    <w:rsid w:val="000E304E"/>
    <w:rsid w:val="000E31E7"/>
    <w:rsid w:val="000E4A85"/>
    <w:rsid w:val="000F0E07"/>
    <w:rsid w:val="000F7D6D"/>
    <w:rsid w:val="001035AF"/>
    <w:rsid w:val="00127C25"/>
    <w:rsid w:val="00130284"/>
    <w:rsid w:val="00133A5C"/>
    <w:rsid w:val="00140D3F"/>
    <w:rsid w:val="00143E18"/>
    <w:rsid w:val="00144534"/>
    <w:rsid w:val="00151E2C"/>
    <w:rsid w:val="0015227B"/>
    <w:rsid w:val="00156F1F"/>
    <w:rsid w:val="00157A1A"/>
    <w:rsid w:val="00167A5B"/>
    <w:rsid w:val="00173D75"/>
    <w:rsid w:val="00176E9A"/>
    <w:rsid w:val="001809AF"/>
    <w:rsid w:val="00180DE6"/>
    <w:rsid w:val="00181EBE"/>
    <w:rsid w:val="001867DF"/>
    <w:rsid w:val="001878FF"/>
    <w:rsid w:val="00191F2E"/>
    <w:rsid w:val="001929DA"/>
    <w:rsid w:val="001A4079"/>
    <w:rsid w:val="001A48E4"/>
    <w:rsid w:val="001B45C2"/>
    <w:rsid w:val="001C3150"/>
    <w:rsid w:val="001C48F8"/>
    <w:rsid w:val="001D685D"/>
    <w:rsid w:val="001D6E37"/>
    <w:rsid w:val="001D7D0C"/>
    <w:rsid w:val="001E0D60"/>
    <w:rsid w:val="001E11B0"/>
    <w:rsid w:val="001E3B8E"/>
    <w:rsid w:val="001E3F11"/>
    <w:rsid w:val="001E7913"/>
    <w:rsid w:val="001F032A"/>
    <w:rsid w:val="001F14C0"/>
    <w:rsid w:val="001F2F50"/>
    <w:rsid w:val="001F5148"/>
    <w:rsid w:val="001F7E08"/>
    <w:rsid w:val="00210333"/>
    <w:rsid w:val="0021347E"/>
    <w:rsid w:val="00216BE9"/>
    <w:rsid w:val="00217A2C"/>
    <w:rsid w:val="00217F6B"/>
    <w:rsid w:val="002240E5"/>
    <w:rsid w:val="00243453"/>
    <w:rsid w:val="002474DA"/>
    <w:rsid w:val="00254CC3"/>
    <w:rsid w:val="0026508C"/>
    <w:rsid w:val="00271C08"/>
    <w:rsid w:val="00273B04"/>
    <w:rsid w:val="00273E55"/>
    <w:rsid w:val="00281134"/>
    <w:rsid w:val="00287EF5"/>
    <w:rsid w:val="002908DE"/>
    <w:rsid w:val="0029350E"/>
    <w:rsid w:val="00293A3B"/>
    <w:rsid w:val="00293FD7"/>
    <w:rsid w:val="002A14C5"/>
    <w:rsid w:val="002A3752"/>
    <w:rsid w:val="002A713C"/>
    <w:rsid w:val="002A7B08"/>
    <w:rsid w:val="002B2D69"/>
    <w:rsid w:val="002C48C8"/>
    <w:rsid w:val="002D00AA"/>
    <w:rsid w:val="002D0297"/>
    <w:rsid w:val="002D1C7F"/>
    <w:rsid w:val="002D2382"/>
    <w:rsid w:val="002D28D6"/>
    <w:rsid w:val="002D3C40"/>
    <w:rsid w:val="002E00C2"/>
    <w:rsid w:val="002E3631"/>
    <w:rsid w:val="002E6F54"/>
    <w:rsid w:val="002E7C6F"/>
    <w:rsid w:val="002F3BFE"/>
    <w:rsid w:val="003009A5"/>
    <w:rsid w:val="003063E3"/>
    <w:rsid w:val="00314BC6"/>
    <w:rsid w:val="00316040"/>
    <w:rsid w:val="003168AB"/>
    <w:rsid w:val="003200CB"/>
    <w:rsid w:val="00321D58"/>
    <w:rsid w:val="00327D4F"/>
    <w:rsid w:val="00327F10"/>
    <w:rsid w:val="003367F3"/>
    <w:rsid w:val="00340D93"/>
    <w:rsid w:val="003436B9"/>
    <w:rsid w:val="003521FA"/>
    <w:rsid w:val="00352FC6"/>
    <w:rsid w:val="003532A2"/>
    <w:rsid w:val="003553E9"/>
    <w:rsid w:val="00371A5C"/>
    <w:rsid w:val="00372271"/>
    <w:rsid w:val="003758F6"/>
    <w:rsid w:val="003921D5"/>
    <w:rsid w:val="00393D0A"/>
    <w:rsid w:val="00395561"/>
    <w:rsid w:val="0039556F"/>
    <w:rsid w:val="00397938"/>
    <w:rsid w:val="003B0291"/>
    <w:rsid w:val="003B02F4"/>
    <w:rsid w:val="003B2282"/>
    <w:rsid w:val="003B3D74"/>
    <w:rsid w:val="003B52D6"/>
    <w:rsid w:val="003C0B55"/>
    <w:rsid w:val="003C1F6F"/>
    <w:rsid w:val="003C266B"/>
    <w:rsid w:val="003C40AC"/>
    <w:rsid w:val="003E1792"/>
    <w:rsid w:val="003E28BF"/>
    <w:rsid w:val="003E3240"/>
    <w:rsid w:val="003E4A3D"/>
    <w:rsid w:val="003E5AC9"/>
    <w:rsid w:val="003F12D4"/>
    <w:rsid w:val="003F3177"/>
    <w:rsid w:val="003F40F5"/>
    <w:rsid w:val="003F56C7"/>
    <w:rsid w:val="004015DD"/>
    <w:rsid w:val="004116D4"/>
    <w:rsid w:val="004131ED"/>
    <w:rsid w:val="004150CB"/>
    <w:rsid w:val="00416EC0"/>
    <w:rsid w:val="0042308A"/>
    <w:rsid w:val="00424020"/>
    <w:rsid w:val="0042421F"/>
    <w:rsid w:val="00427362"/>
    <w:rsid w:val="0042744A"/>
    <w:rsid w:val="00432134"/>
    <w:rsid w:val="00432547"/>
    <w:rsid w:val="004350BD"/>
    <w:rsid w:val="004360DE"/>
    <w:rsid w:val="00437485"/>
    <w:rsid w:val="004374AF"/>
    <w:rsid w:val="00440983"/>
    <w:rsid w:val="004501AB"/>
    <w:rsid w:val="00450552"/>
    <w:rsid w:val="0045106B"/>
    <w:rsid w:val="004575B5"/>
    <w:rsid w:val="00467E62"/>
    <w:rsid w:val="00474B2E"/>
    <w:rsid w:val="004817A3"/>
    <w:rsid w:val="00485E9C"/>
    <w:rsid w:val="004868FB"/>
    <w:rsid w:val="004909C9"/>
    <w:rsid w:val="004934E0"/>
    <w:rsid w:val="004A038A"/>
    <w:rsid w:val="004A2E8B"/>
    <w:rsid w:val="004B752E"/>
    <w:rsid w:val="004C2E0E"/>
    <w:rsid w:val="004C30E9"/>
    <w:rsid w:val="004C34C8"/>
    <w:rsid w:val="004D1966"/>
    <w:rsid w:val="004D3B50"/>
    <w:rsid w:val="004D5516"/>
    <w:rsid w:val="004E1B50"/>
    <w:rsid w:val="004E2A30"/>
    <w:rsid w:val="004E3900"/>
    <w:rsid w:val="004E5AA9"/>
    <w:rsid w:val="004F242A"/>
    <w:rsid w:val="004F504C"/>
    <w:rsid w:val="004F5A3E"/>
    <w:rsid w:val="00507ECB"/>
    <w:rsid w:val="005146BA"/>
    <w:rsid w:val="005164E5"/>
    <w:rsid w:val="005326B5"/>
    <w:rsid w:val="00546B09"/>
    <w:rsid w:val="00546EB2"/>
    <w:rsid w:val="005509C5"/>
    <w:rsid w:val="00551ECD"/>
    <w:rsid w:val="0055663C"/>
    <w:rsid w:val="00564CE4"/>
    <w:rsid w:val="00571F81"/>
    <w:rsid w:val="00580835"/>
    <w:rsid w:val="005832C0"/>
    <w:rsid w:val="00584E3C"/>
    <w:rsid w:val="005862E0"/>
    <w:rsid w:val="005876C8"/>
    <w:rsid w:val="00587922"/>
    <w:rsid w:val="005907FB"/>
    <w:rsid w:val="00590EE5"/>
    <w:rsid w:val="00592A88"/>
    <w:rsid w:val="00593549"/>
    <w:rsid w:val="00595500"/>
    <w:rsid w:val="00596844"/>
    <w:rsid w:val="005A00E3"/>
    <w:rsid w:val="005A1455"/>
    <w:rsid w:val="005A19C5"/>
    <w:rsid w:val="005A46D5"/>
    <w:rsid w:val="005A5AD1"/>
    <w:rsid w:val="005B19CF"/>
    <w:rsid w:val="005C0F2D"/>
    <w:rsid w:val="005C37C2"/>
    <w:rsid w:val="005C4916"/>
    <w:rsid w:val="005D4626"/>
    <w:rsid w:val="005D7B9E"/>
    <w:rsid w:val="005E21E9"/>
    <w:rsid w:val="005E373C"/>
    <w:rsid w:val="005E41CD"/>
    <w:rsid w:val="005E44C2"/>
    <w:rsid w:val="005E7A76"/>
    <w:rsid w:val="005F020E"/>
    <w:rsid w:val="005F15D2"/>
    <w:rsid w:val="005F1C60"/>
    <w:rsid w:val="005F1CFF"/>
    <w:rsid w:val="005F3310"/>
    <w:rsid w:val="005F6B84"/>
    <w:rsid w:val="00610EBF"/>
    <w:rsid w:val="0061166B"/>
    <w:rsid w:val="0061588D"/>
    <w:rsid w:val="00615BF5"/>
    <w:rsid w:val="00621983"/>
    <w:rsid w:val="00634DA5"/>
    <w:rsid w:val="006363C4"/>
    <w:rsid w:val="006413B1"/>
    <w:rsid w:val="006461BD"/>
    <w:rsid w:val="006511A1"/>
    <w:rsid w:val="00654E6A"/>
    <w:rsid w:val="0065762C"/>
    <w:rsid w:val="006612B2"/>
    <w:rsid w:val="00665EE3"/>
    <w:rsid w:val="006739DF"/>
    <w:rsid w:val="00675EA9"/>
    <w:rsid w:val="006810C5"/>
    <w:rsid w:val="00682FEC"/>
    <w:rsid w:val="006835FF"/>
    <w:rsid w:val="00684C81"/>
    <w:rsid w:val="00684EAE"/>
    <w:rsid w:val="006868ED"/>
    <w:rsid w:val="006911FA"/>
    <w:rsid w:val="00692A03"/>
    <w:rsid w:val="00697A9A"/>
    <w:rsid w:val="006A4C15"/>
    <w:rsid w:val="006A5D89"/>
    <w:rsid w:val="006A7334"/>
    <w:rsid w:val="006A7601"/>
    <w:rsid w:val="006B1C5F"/>
    <w:rsid w:val="006B7FE6"/>
    <w:rsid w:val="006C28E3"/>
    <w:rsid w:val="006C718F"/>
    <w:rsid w:val="006D16FA"/>
    <w:rsid w:val="006D2D2B"/>
    <w:rsid w:val="006D723A"/>
    <w:rsid w:val="006D7376"/>
    <w:rsid w:val="006F2576"/>
    <w:rsid w:val="006F2A37"/>
    <w:rsid w:val="006F2CBC"/>
    <w:rsid w:val="006F3266"/>
    <w:rsid w:val="006F3F95"/>
    <w:rsid w:val="006F521F"/>
    <w:rsid w:val="00704CBF"/>
    <w:rsid w:val="007062F7"/>
    <w:rsid w:val="00711208"/>
    <w:rsid w:val="007127D4"/>
    <w:rsid w:val="007135B8"/>
    <w:rsid w:val="00713AD6"/>
    <w:rsid w:val="00713F61"/>
    <w:rsid w:val="007149F0"/>
    <w:rsid w:val="0072195D"/>
    <w:rsid w:val="00721A55"/>
    <w:rsid w:val="00723D51"/>
    <w:rsid w:val="00726BEB"/>
    <w:rsid w:val="007325F8"/>
    <w:rsid w:val="00733E33"/>
    <w:rsid w:val="0073482C"/>
    <w:rsid w:val="007371C0"/>
    <w:rsid w:val="007409FB"/>
    <w:rsid w:val="00741737"/>
    <w:rsid w:val="00747AAB"/>
    <w:rsid w:val="00755EE7"/>
    <w:rsid w:val="007577A2"/>
    <w:rsid w:val="007612BB"/>
    <w:rsid w:val="00763DC9"/>
    <w:rsid w:val="00766715"/>
    <w:rsid w:val="00767021"/>
    <w:rsid w:val="0077270E"/>
    <w:rsid w:val="00785763"/>
    <w:rsid w:val="00790FD1"/>
    <w:rsid w:val="007938F4"/>
    <w:rsid w:val="007949BD"/>
    <w:rsid w:val="007965D6"/>
    <w:rsid w:val="007A1EFB"/>
    <w:rsid w:val="007A231C"/>
    <w:rsid w:val="007A7A42"/>
    <w:rsid w:val="007A7B98"/>
    <w:rsid w:val="007B110F"/>
    <w:rsid w:val="007B1AD3"/>
    <w:rsid w:val="007B206D"/>
    <w:rsid w:val="007B5DA0"/>
    <w:rsid w:val="007C4F2E"/>
    <w:rsid w:val="007C4F95"/>
    <w:rsid w:val="007D0DBB"/>
    <w:rsid w:val="007D3DC2"/>
    <w:rsid w:val="007D5416"/>
    <w:rsid w:val="007D7FB6"/>
    <w:rsid w:val="007E00B8"/>
    <w:rsid w:val="007F6027"/>
    <w:rsid w:val="00801BF6"/>
    <w:rsid w:val="008045C7"/>
    <w:rsid w:val="00807234"/>
    <w:rsid w:val="008073ED"/>
    <w:rsid w:val="008077AD"/>
    <w:rsid w:val="00811721"/>
    <w:rsid w:val="00812FF2"/>
    <w:rsid w:val="00817841"/>
    <w:rsid w:val="008179BE"/>
    <w:rsid w:val="008227AC"/>
    <w:rsid w:val="008259B3"/>
    <w:rsid w:val="00831A58"/>
    <w:rsid w:val="0083278C"/>
    <w:rsid w:val="008362FD"/>
    <w:rsid w:val="00851329"/>
    <w:rsid w:val="00851715"/>
    <w:rsid w:val="00851DC3"/>
    <w:rsid w:val="00862073"/>
    <w:rsid w:val="008710C8"/>
    <w:rsid w:val="008760BD"/>
    <w:rsid w:val="008772B7"/>
    <w:rsid w:val="00896618"/>
    <w:rsid w:val="008A0ACA"/>
    <w:rsid w:val="008A4F34"/>
    <w:rsid w:val="008A5362"/>
    <w:rsid w:val="008A54EF"/>
    <w:rsid w:val="008A6EB6"/>
    <w:rsid w:val="008A6F12"/>
    <w:rsid w:val="008B0BED"/>
    <w:rsid w:val="008B400C"/>
    <w:rsid w:val="008B5DDD"/>
    <w:rsid w:val="008B6499"/>
    <w:rsid w:val="008C299B"/>
    <w:rsid w:val="008C401B"/>
    <w:rsid w:val="008C4A72"/>
    <w:rsid w:val="008C7A28"/>
    <w:rsid w:val="008D067E"/>
    <w:rsid w:val="008E1005"/>
    <w:rsid w:val="008E53E9"/>
    <w:rsid w:val="008E547D"/>
    <w:rsid w:val="008F01CF"/>
    <w:rsid w:val="00901ADF"/>
    <w:rsid w:val="00910E42"/>
    <w:rsid w:val="0091111F"/>
    <w:rsid w:val="00915BC9"/>
    <w:rsid w:val="009172B3"/>
    <w:rsid w:val="00924410"/>
    <w:rsid w:val="00926235"/>
    <w:rsid w:val="00927517"/>
    <w:rsid w:val="0094360C"/>
    <w:rsid w:val="0095347A"/>
    <w:rsid w:val="0095689D"/>
    <w:rsid w:val="00960B26"/>
    <w:rsid w:val="00961423"/>
    <w:rsid w:val="00961D53"/>
    <w:rsid w:val="009648C3"/>
    <w:rsid w:val="00965D92"/>
    <w:rsid w:val="00966E7D"/>
    <w:rsid w:val="009702C2"/>
    <w:rsid w:val="00981F59"/>
    <w:rsid w:val="00992027"/>
    <w:rsid w:val="00993B1C"/>
    <w:rsid w:val="00995D09"/>
    <w:rsid w:val="009A11D1"/>
    <w:rsid w:val="009A1E1C"/>
    <w:rsid w:val="009A2F28"/>
    <w:rsid w:val="009A4763"/>
    <w:rsid w:val="009A5BF3"/>
    <w:rsid w:val="009A6FAF"/>
    <w:rsid w:val="009A7343"/>
    <w:rsid w:val="009A7C97"/>
    <w:rsid w:val="009B0A70"/>
    <w:rsid w:val="009B35B7"/>
    <w:rsid w:val="009B3CFE"/>
    <w:rsid w:val="009C38B7"/>
    <w:rsid w:val="009D0269"/>
    <w:rsid w:val="009D67BB"/>
    <w:rsid w:val="009D7B7D"/>
    <w:rsid w:val="009E1AB4"/>
    <w:rsid w:val="009E3403"/>
    <w:rsid w:val="009E4697"/>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43AD9"/>
    <w:rsid w:val="00A51EE2"/>
    <w:rsid w:val="00A55285"/>
    <w:rsid w:val="00A601B5"/>
    <w:rsid w:val="00A615B1"/>
    <w:rsid w:val="00A61840"/>
    <w:rsid w:val="00A70C69"/>
    <w:rsid w:val="00A81BE9"/>
    <w:rsid w:val="00A83FED"/>
    <w:rsid w:val="00A870F3"/>
    <w:rsid w:val="00A8758B"/>
    <w:rsid w:val="00A87E2B"/>
    <w:rsid w:val="00AA07BB"/>
    <w:rsid w:val="00AA3424"/>
    <w:rsid w:val="00AA7B8F"/>
    <w:rsid w:val="00AA7DF1"/>
    <w:rsid w:val="00AB09A0"/>
    <w:rsid w:val="00AB230C"/>
    <w:rsid w:val="00AB4966"/>
    <w:rsid w:val="00AC240F"/>
    <w:rsid w:val="00AD183C"/>
    <w:rsid w:val="00AD2638"/>
    <w:rsid w:val="00AD53D5"/>
    <w:rsid w:val="00AD7828"/>
    <w:rsid w:val="00AF48B6"/>
    <w:rsid w:val="00AF5EB0"/>
    <w:rsid w:val="00AF7E9F"/>
    <w:rsid w:val="00B04245"/>
    <w:rsid w:val="00B0464E"/>
    <w:rsid w:val="00B26B15"/>
    <w:rsid w:val="00B334C8"/>
    <w:rsid w:val="00B33C91"/>
    <w:rsid w:val="00B33EA0"/>
    <w:rsid w:val="00B407C2"/>
    <w:rsid w:val="00B40FC6"/>
    <w:rsid w:val="00B41956"/>
    <w:rsid w:val="00B5233C"/>
    <w:rsid w:val="00B52C87"/>
    <w:rsid w:val="00B5506D"/>
    <w:rsid w:val="00B5569E"/>
    <w:rsid w:val="00B65092"/>
    <w:rsid w:val="00B66637"/>
    <w:rsid w:val="00B66AD8"/>
    <w:rsid w:val="00B67B95"/>
    <w:rsid w:val="00B761DD"/>
    <w:rsid w:val="00B762D8"/>
    <w:rsid w:val="00B85BAD"/>
    <w:rsid w:val="00B91BC6"/>
    <w:rsid w:val="00B926A5"/>
    <w:rsid w:val="00B92C25"/>
    <w:rsid w:val="00B93407"/>
    <w:rsid w:val="00B969AB"/>
    <w:rsid w:val="00B9736A"/>
    <w:rsid w:val="00BA63B8"/>
    <w:rsid w:val="00BB09B4"/>
    <w:rsid w:val="00BB3215"/>
    <w:rsid w:val="00BB3E48"/>
    <w:rsid w:val="00BB69D0"/>
    <w:rsid w:val="00BB7A10"/>
    <w:rsid w:val="00BC1A47"/>
    <w:rsid w:val="00BC62BF"/>
    <w:rsid w:val="00BD0DCE"/>
    <w:rsid w:val="00BD1142"/>
    <w:rsid w:val="00BE0461"/>
    <w:rsid w:val="00BE326F"/>
    <w:rsid w:val="00BE4DFD"/>
    <w:rsid w:val="00BE4FB9"/>
    <w:rsid w:val="00BE512F"/>
    <w:rsid w:val="00BF438E"/>
    <w:rsid w:val="00BF541C"/>
    <w:rsid w:val="00BF5B4E"/>
    <w:rsid w:val="00BF5CC5"/>
    <w:rsid w:val="00BF7338"/>
    <w:rsid w:val="00C016EC"/>
    <w:rsid w:val="00C01737"/>
    <w:rsid w:val="00C14CA5"/>
    <w:rsid w:val="00C153BD"/>
    <w:rsid w:val="00C157DE"/>
    <w:rsid w:val="00C274FE"/>
    <w:rsid w:val="00C3314C"/>
    <w:rsid w:val="00C3423B"/>
    <w:rsid w:val="00C4250D"/>
    <w:rsid w:val="00C45467"/>
    <w:rsid w:val="00C47B70"/>
    <w:rsid w:val="00C50A08"/>
    <w:rsid w:val="00C63F49"/>
    <w:rsid w:val="00C651FC"/>
    <w:rsid w:val="00C66B72"/>
    <w:rsid w:val="00C7490B"/>
    <w:rsid w:val="00C81D4C"/>
    <w:rsid w:val="00C83431"/>
    <w:rsid w:val="00C83C65"/>
    <w:rsid w:val="00C86E8A"/>
    <w:rsid w:val="00CA0BF9"/>
    <w:rsid w:val="00CA3B96"/>
    <w:rsid w:val="00CA63CB"/>
    <w:rsid w:val="00CC35EE"/>
    <w:rsid w:val="00CC5766"/>
    <w:rsid w:val="00CE3FEA"/>
    <w:rsid w:val="00CE4C78"/>
    <w:rsid w:val="00CE6A33"/>
    <w:rsid w:val="00CE7FD5"/>
    <w:rsid w:val="00CF161B"/>
    <w:rsid w:val="00CF4528"/>
    <w:rsid w:val="00CF4C30"/>
    <w:rsid w:val="00CF4FDE"/>
    <w:rsid w:val="00CF5527"/>
    <w:rsid w:val="00CF5B3D"/>
    <w:rsid w:val="00D013E8"/>
    <w:rsid w:val="00D06412"/>
    <w:rsid w:val="00D10037"/>
    <w:rsid w:val="00D10062"/>
    <w:rsid w:val="00D105EB"/>
    <w:rsid w:val="00D11648"/>
    <w:rsid w:val="00D131CE"/>
    <w:rsid w:val="00D13F3C"/>
    <w:rsid w:val="00D149FA"/>
    <w:rsid w:val="00D14E83"/>
    <w:rsid w:val="00D1656D"/>
    <w:rsid w:val="00D21109"/>
    <w:rsid w:val="00D22EBA"/>
    <w:rsid w:val="00D23E09"/>
    <w:rsid w:val="00D25335"/>
    <w:rsid w:val="00D31BDD"/>
    <w:rsid w:val="00D3443E"/>
    <w:rsid w:val="00D40AB1"/>
    <w:rsid w:val="00D40B95"/>
    <w:rsid w:val="00D45BD5"/>
    <w:rsid w:val="00D46DC1"/>
    <w:rsid w:val="00D53DE1"/>
    <w:rsid w:val="00D54E84"/>
    <w:rsid w:val="00D55AB2"/>
    <w:rsid w:val="00D56ED1"/>
    <w:rsid w:val="00D60143"/>
    <w:rsid w:val="00D614C3"/>
    <w:rsid w:val="00D63018"/>
    <w:rsid w:val="00D657B0"/>
    <w:rsid w:val="00D72165"/>
    <w:rsid w:val="00D75759"/>
    <w:rsid w:val="00D7576A"/>
    <w:rsid w:val="00D86C71"/>
    <w:rsid w:val="00D87B57"/>
    <w:rsid w:val="00D92127"/>
    <w:rsid w:val="00D94B3B"/>
    <w:rsid w:val="00D976E4"/>
    <w:rsid w:val="00DA26FB"/>
    <w:rsid w:val="00DA3C12"/>
    <w:rsid w:val="00DA602B"/>
    <w:rsid w:val="00DA7784"/>
    <w:rsid w:val="00DC6CFC"/>
    <w:rsid w:val="00DD6956"/>
    <w:rsid w:val="00DD7403"/>
    <w:rsid w:val="00DF1E28"/>
    <w:rsid w:val="00DF7FB6"/>
    <w:rsid w:val="00E06B54"/>
    <w:rsid w:val="00E1340F"/>
    <w:rsid w:val="00E13F90"/>
    <w:rsid w:val="00E228E7"/>
    <w:rsid w:val="00E233C5"/>
    <w:rsid w:val="00E32B4F"/>
    <w:rsid w:val="00E478EA"/>
    <w:rsid w:val="00E56993"/>
    <w:rsid w:val="00E57398"/>
    <w:rsid w:val="00E6254C"/>
    <w:rsid w:val="00E64651"/>
    <w:rsid w:val="00E72734"/>
    <w:rsid w:val="00E756A7"/>
    <w:rsid w:val="00E80087"/>
    <w:rsid w:val="00E80D76"/>
    <w:rsid w:val="00E8354A"/>
    <w:rsid w:val="00E96E93"/>
    <w:rsid w:val="00EA1499"/>
    <w:rsid w:val="00EA4DA5"/>
    <w:rsid w:val="00EA4EE8"/>
    <w:rsid w:val="00EA7C95"/>
    <w:rsid w:val="00EB0D2B"/>
    <w:rsid w:val="00EB3028"/>
    <w:rsid w:val="00EB3144"/>
    <w:rsid w:val="00EB390E"/>
    <w:rsid w:val="00EB42A7"/>
    <w:rsid w:val="00EB699A"/>
    <w:rsid w:val="00EC0950"/>
    <w:rsid w:val="00EC0C0E"/>
    <w:rsid w:val="00EC12D1"/>
    <w:rsid w:val="00EC5E44"/>
    <w:rsid w:val="00EC7624"/>
    <w:rsid w:val="00ED4B4B"/>
    <w:rsid w:val="00EE168B"/>
    <w:rsid w:val="00EE3B2E"/>
    <w:rsid w:val="00EE67C4"/>
    <w:rsid w:val="00EE7E52"/>
    <w:rsid w:val="00EF1771"/>
    <w:rsid w:val="00EF28D9"/>
    <w:rsid w:val="00EF295F"/>
    <w:rsid w:val="00EF4016"/>
    <w:rsid w:val="00F00757"/>
    <w:rsid w:val="00F03FB7"/>
    <w:rsid w:val="00F04BF7"/>
    <w:rsid w:val="00F06405"/>
    <w:rsid w:val="00F13941"/>
    <w:rsid w:val="00F20C72"/>
    <w:rsid w:val="00F2107C"/>
    <w:rsid w:val="00F22E7C"/>
    <w:rsid w:val="00F26353"/>
    <w:rsid w:val="00F34C52"/>
    <w:rsid w:val="00F4027A"/>
    <w:rsid w:val="00F533D0"/>
    <w:rsid w:val="00F6643E"/>
    <w:rsid w:val="00F7416B"/>
    <w:rsid w:val="00F777D8"/>
    <w:rsid w:val="00F80DCB"/>
    <w:rsid w:val="00F812E3"/>
    <w:rsid w:val="00F85307"/>
    <w:rsid w:val="00F9126D"/>
    <w:rsid w:val="00F912F9"/>
    <w:rsid w:val="00F930FD"/>
    <w:rsid w:val="00F96140"/>
    <w:rsid w:val="00F96774"/>
    <w:rsid w:val="00F96F4C"/>
    <w:rsid w:val="00FA39D8"/>
    <w:rsid w:val="00FA41DF"/>
    <w:rsid w:val="00FA6927"/>
    <w:rsid w:val="00FB72E4"/>
    <w:rsid w:val="00FC5360"/>
    <w:rsid w:val="00FD5834"/>
    <w:rsid w:val="00FD5C09"/>
    <w:rsid w:val="00FE0687"/>
    <w:rsid w:val="00FE2C9F"/>
    <w:rsid w:val="00FE31FA"/>
    <w:rsid w:val="00FE41A6"/>
    <w:rsid w:val="00FE6947"/>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Zchn"/>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Zchn">
    <w:name w:val="NO Zchn"/>
    <w:link w:val="NO"/>
    <w:rsid w:val="00FC5360"/>
    <w:rPr>
      <w:rFonts w:eastAsia="Times New Roman"/>
      <w:color w:val="000000"/>
      <w:lang w:val="en-GB" w:eastAsia="ja-JP"/>
    </w:rPr>
  </w:style>
  <w:style w:type="character" w:customStyle="1" w:styleId="THChar">
    <w:name w:val="TH Char"/>
    <w:link w:val="TH"/>
    <w:rsid w:val="00FC5360"/>
    <w:rPr>
      <w:rFonts w:ascii="Arial" w:hAnsi="Arial"/>
      <w:b/>
      <w:color w:val="000000"/>
      <w:lang w:val="en-GB" w:eastAsia="ja-JP"/>
    </w:rPr>
  </w:style>
  <w:style w:type="character" w:customStyle="1" w:styleId="TFChar">
    <w:name w:val="TF Char"/>
    <w:link w:val="TF"/>
    <w:rsid w:val="00FC5360"/>
    <w:rPr>
      <w:rFonts w:ascii="Arial" w:hAnsi="Arial"/>
      <w:b/>
      <w:color w:val="000000"/>
      <w:lang w:val="en-GB" w:eastAsia="ja-JP"/>
    </w:rPr>
  </w:style>
  <w:style w:type="character" w:customStyle="1" w:styleId="NOChar">
    <w:name w:val="NO Char"/>
    <w:rsid w:val="00584E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7DD84-752C-4DBC-B356-66F47321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3832</Words>
  <Characters>21844</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25625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12</cp:revision>
  <cp:lastPrinted>2003-09-25T18:29:00Z</cp:lastPrinted>
  <dcterms:created xsi:type="dcterms:W3CDTF">2017-10-16T01:39:00Z</dcterms:created>
  <dcterms:modified xsi:type="dcterms:W3CDTF">2017-10-17T06:50:00Z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